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2a1c7 [1943]" focus="100%" type="gradient"/>
    </v:background>
  </w:background>
  <w:body>
    <w:p w:rsidR="001E4727" w:rsidRDefault="001E4727" w:rsidP="001E4727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C358345" wp14:editId="1BF9C8BB">
                <wp:simplePos x="0" y="0"/>
                <wp:positionH relativeFrom="column">
                  <wp:posOffset>5646420</wp:posOffset>
                </wp:positionH>
                <wp:positionV relativeFrom="paragraph">
                  <wp:posOffset>28575</wp:posOffset>
                </wp:positionV>
                <wp:extent cx="393065" cy="425450"/>
                <wp:effectExtent l="0" t="0" r="2603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727" w:rsidRDefault="001E4727" w:rsidP="001E472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44.6pt;margin-top:2.25pt;width:30.95pt;height:3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" filled="f" strokecolor="black [0]" strokeweight="1.5pt" insetpen="t">
                <v:shadow color="#ccc"/>
                <v:textbox inset="2.88pt,2.88pt,2.88pt,2.88pt">
                  <w:txbxContent>
                    <w:p w:rsidR="001E4727" w:rsidRDefault="001E4727" w:rsidP="001E4727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D9F5B78" wp14:editId="15850C4C">
                <wp:simplePos x="0" y="0"/>
                <wp:positionH relativeFrom="column">
                  <wp:posOffset>1037590</wp:posOffset>
                </wp:positionH>
                <wp:positionV relativeFrom="paragraph">
                  <wp:posOffset>560705</wp:posOffset>
                </wp:positionV>
                <wp:extent cx="3175000" cy="49199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5000" cy="491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1.7pt;margin-top:44.15pt;width:250pt;height:387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E4727" w:rsidTr="001E4727">
        <w:trPr>
          <w:trHeight w:val="512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9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7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6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128ED951" wp14:editId="0D33AE87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171450</wp:posOffset>
                  </wp:positionV>
                  <wp:extent cx="2648585" cy="236410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236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4727">
              <w:rPr>
                <w:b/>
                <w:sz w:val="30"/>
                <w:szCs w:val="30"/>
              </w:rPr>
              <w:t> 10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1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4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О</w:t>
            </w: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3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  <w:r w:rsidRPr="001E4727">
              <w:rPr>
                <w:b/>
                <w:sz w:val="24"/>
                <w:szCs w:val="30"/>
              </w:rPr>
              <w:t>2</w:t>
            </w:r>
            <w:proofErr w:type="gramStart"/>
            <w:r w:rsidRPr="001E4727">
              <w:rPr>
                <w:b/>
                <w:sz w:val="24"/>
                <w:szCs w:val="30"/>
              </w:rPr>
              <w:t xml:space="preserve"> Б</w:t>
            </w:r>
            <w:proofErr w:type="gramEnd"/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В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5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О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Д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Н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Е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Н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Н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5408" behindDoc="0" locked="0" layoutInCell="1" allowOverlap="1" wp14:anchorId="528D21AD" wp14:editId="0B51C6D6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72390</wp:posOffset>
                  </wp:positionV>
                  <wp:extent cx="2816860" cy="2810510"/>
                  <wp:effectExtent l="0" t="0" r="2540" b="88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860" cy="281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Я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  <w:tr w:rsidR="001E4727" w:rsidTr="001E4727">
        <w:trPr>
          <w:trHeight w:val="402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4727" w:rsidRPr="001E4727" w:rsidRDefault="001E4727" w:rsidP="001E4727">
            <w:pPr>
              <w:rPr>
                <w:b/>
                <w:sz w:val="30"/>
                <w:szCs w:val="30"/>
              </w:rPr>
            </w:pPr>
            <w:r w:rsidRPr="001E4727">
              <w:rPr>
                <w:b/>
                <w:sz w:val="30"/>
                <w:szCs w:val="30"/>
              </w:rPr>
              <w:t> </w:t>
            </w:r>
          </w:p>
        </w:tc>
      </w:tr>
    </w:tbl>
    <w:p w:rsidR="004242C5" w:rsidRDefault="004242C5">
      <w:pPr>
        <w:rPr>
          <w:lang w:val="uk-UA"/>
        </w:rPr>
      </w:pPr>
    </w:p>
    <w:p w:rsidR="001E4727" w:rsidRPr="001E4727" w:rsidRDefault="001E4727">
      <w:pPr>
        <w:rPr>
          <w:lang w:val="uk-UA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-572166</wp:posOffset>
                </wp:positionH>
                <wp:positionV relativeFrom="paragraph">
                  <wp:posOffset>261001</wp:posOffset>
                </wp:positionV>
                <wp:extent cx="5793105" cy="35337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37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1. Галузь водного господарства.</w:t>
                            </w:r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25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2. Вид стальних труб.</w:t>
                            </w:r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2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3. Вид стічних вод.</w:t>
                            </w:r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25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4. Види поливів.</w:t>
                            </w:r>
                            <w:bookmarkStart w:id="0" w:name="_GoBack"/>
                            <w:bookmarkEnd w:id="0"/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27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5. Гідротехнічна споруда.</w:t>
                            </w:r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2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6. Вид трубопроводів.</w:t>
                            </w:r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2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7. Вид зрошення.</w:t>
                            </w:r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3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8. Спосіб поверхневого зрошення.</w:t>
                            </w:r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bCs/>
                                <w:spacing w:val="-2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9. Системи дощування.</w:t>
                            </w:r>
                          </w:p>
                          <w:p w:rsidR="001E4727" w:rsidRDefault="001E4727" w:rsidP="001E4727">
                            <w:pPr>
                              <w:widowControl w:val="0"/>
                              <w:tabs>
                                <w:tab w:val="left" w:pos="36"/>
                              </w:tabs>
                              <w:spacing w:before="7" w:line="360" w:lineRule="auto"/>
                              <w:ind w:left="29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10. Кількість води, необхідна для повного дозрівання культури.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-45.05pt;margin-top:20.55pt;width:456.15pt;height:278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" filled="f" stroked="f" strokecolor="black [0]" insetpen="t">
                <v:textbox inset="2.88pt,2.88pt,2.88pt,2.88pt">
                  <w:txbxContent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37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32"/>
                          <w:szCs w:val="32"/>
                          <w:lang w:val="uk-UA"/>
                          <w14:ligatures w14:val="none"/>
                        </w:rPr>
                        <w:t>1. Галузь водного господарства.</w:t>
                      </w:r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25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32"/>
                          <w:szCs w:val="32"/>
                          <w:lang w:val="uk-UA"/>
                          <w14:ligatures w14:val="none"/>
                        </w:rPr>
                        <w:t>2. Вид стальних труб.</w:t>
                      </w:r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23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32"/>
                          <w:szCs w:val="32"/>
                          <w:lang w:val="uk-UA"/>
                          <w14:ligatures w14:val="none"/>
                        </w:rPr>
                        <w:t>3. Вид стічних вод.</w:t>
                      </w:r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25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1"/>
                          <w:sz w:val="32"/>
                          <w:szCs w:val="32"/>
                          <w:lang w:val="uk-UA"/>
                          <w14:ligatures w14:val="none"/>
                        </w:rPr>
                        <w:t>4. Види поливів.</w:t>
                      </w:r>
                      <w:bookmarkStart w:id="1" w:name="_GoBack"/>
                      <w:bookmarkEnd w:id="1"/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27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32"/>
                          <w:szCs w:val="32"/>
                          <w:lang w:val="uk-UA"/>
                          <w14:ligatures w14:val="none"/>
                        </w:rPr>
                        <w:t>5. Гідротехнічна споруда.</w:t>
                      </w:r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2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32"/>
                          <w:szCs w:val="32"/>
                          <w:lang w:val="uk-UA"/>
                          <w14:ligatures w14:val="none"/>
                        </w:rPr>
                        <w:t>6. Вид трубопроводів.</w:t>
                      </w:r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2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2"/>
                          <w:sz w:val="32"/>
                          <w:szCs w:val="32"/>
                          <w:lang w:val="uk-UA"/>
                          <w14:ligatures w14:val="none"/>
                        </w:rPr>
                        <w:t>7. Вид зрошення.</w:t>
                      </w:r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30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1"/>
                          <w:sz w:val="32"/>
                          <w:szCs w:val="32"/>
                          <w:lang w:val="uk-UA"/>
                          <w14:ligatures w14:val="none"/>
                        </w:rPr>
                        <w:t>8. Спосіб поверхневого зрошення.</w:t>
                      </w:r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bCs/>
                          <w:spacing w:val="-2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2"/>
                          <w:sz w:val="32"/>
                          <w:szCs w:val="32"/>
                          <w:lang w:val="uk-UA"/>
                          <w14:ligatures w14:val="none"/>
                        </w:rPr>
                        <w:t>9. Системи дощування.</w:t>
                      </w:r>
                    </w:p>
                    <w:p w:rsidR="001E4727" w:rsidRDefault="001E4727" w:rsidP="001E4727">
                      <w:pPr>
                        <w:widowControl w:val="0"/>
                        <w:tabs>
                          <w:tab w:val="left" w:pos="36"/>
                        </w:tabs>
                        <w:spacing w:before="7" w:line="360" w:lineRule="auto"/>
                        <w:ind w:left="29"/>
                        <w:rPr>
                          <w:b/>
                          <w:bCs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2"/>
                          <w:sz w:val="32"/>
                          <w:szCs w:val="32"/>
                          <w:lang w:val="uk-UA"/>
                          <w14:ligatures w14:val="none"/>
                        </w:rPr>
                        <w:t>10. Кількість води, необхідна для повного дозрівання культури.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4727" w:rsidRPr="001E4727" w:rsidSect="001E47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27"/>
    <w:rsid w:val="001E4727"/>
    <w:rsid w:val="004242C5"/>
    <w:rsid w:val="0054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2018-10-17T11:42:00Z</dcterms:created>
  <dcterms:modified xsi:type="dcterms:W3CDTF">2018-10-17T12:04:00Z</dcterms:modified>
</cp:coreProperties>
</file>