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b8cce4 [1300]" focus="100%" type="gradient"/>
    </v:background>
  </w:background>
  <w:body>
    <w:p w:rsidR="00B66B55" w:rsidRPr="00B66B55" w:rsidRDefault="00B66B55" w:rsidP="00B66B55">
      <w:pPr>
        <w:rPr>
          <w:b/>
          <w:sz w:val="28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-303113</wp:posOffset>
                </wp:positionV>
                <wp:extent cx="470535" cy="425450"/>
                <wp:effectExtent l="0" t="0" r="2476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6B55" w:rsidRDefault="00DF514E" w:rsidP="00B66B5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38.5pt;margin-top:-23.85pt;width:37.05pt;height:33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sFHAMAAFo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" filled="f" strokecolor="#333" strokeweight="1.5pt" insetpen="t">
                <v:shadow color="#ccc"/>
                <v:textbox inset="2.88pt,2.88pt,2.88pt,2.88pt">
                  <w:txbxContent>
                    <w:p w:rsidR="00B66B55" w:rsidRDefault="00DF514E" w:rsidP="00B66B55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17" w:type="dxa"/>
        <w:tblInd w:w="-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B66B55" w:rsidRPr="00B66B55" w:rsidTr="00B66B55">
        <w:trPr>
          <w:trHeight w:val="416"/>
        </w:trPr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bookmarkStart w:id="0" w:name="_GoBack" w:colFirst="21" w:colLast="21"/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6</w:t>
            </w:r>
          </w:p>
        </w:tc>
        <w:tc>
          <w:tcPr>
            <w:tcW w:w="49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  <w:tr w:rsidR="00B66B55" w:rsidRPr="00B66B55" w:rsidTr="00B66B55">
        <w:trPr>
          <w:trHeight w:val="416"/>
        </w:trPr>
        <w:tc>
          <w:tcPr>
            <w:tcW w:w="49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1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  <w:tr w:rsidR="00B66B55" w:rsidRPr="00B66B55" w:rsidTr="00B66B55">
        <w:trPr>
          <w:trHeight w:val="416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2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5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  <w:tr w:rsidR="00B66B55" w:rsidRPr="00B66B55" w:rsidTr="00B66B55">
        <w:trPr>
          <w:trHeight w:val="416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3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8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  <w:tr w:rsidR="00B66B55" w:rsidRPr="00B66B55" w:rsidTr="00B66B55">
        <w:trPr>
          <w:trHeight w:val="416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4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  <w:tr w:rsidR="00B66B55" w:rsidRPr="00B66B55" w:rsidTr="00B66B55">
        <w:trPr>
          <w:trHeight w:val="416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5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7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  <w:tr w:rsidR="00B66B55" w:rsidRPr="00B66B55" w:rsidTr="00B66B55">
        <w:trPr>
          <w:trHeight w:val="416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  <w:tr w:rsidR="00B66B55" w:rsidRPr="00B66B55" w:rsidTr="00B66B55">
        <w:trPr>
          <w:trHeight w:val="416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6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9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  <w:tr w:rsidR="00B66B55" w:rsidRPr="00B66B55" w:rsidTr="00B66B55">
        <w:trPr>
          <w:trHeight w:val="416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  <w:tr w:rsidR="00B66B55" w:rsidRPr="00B66B55" w:rsidTr="00B66B55">
        <w:trPr>
          <w:trHeight w:val="416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  <w:tr w:rsidR="00B66B55" w:rsidRPr="00B66B55" w:rsidTr="00B66B55">
        <w:trPr>
          <w:trHeight w:val="416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  <w:tr w:rsidR="00B66B55" w:rsidRPr="00B66B55" w:rsidTr="00B66B55">
        <w:trPr>
          <w:trHeight w:val="416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  <w:tr w:rsidR="00B66B55" w:rsidRPr="00B66B55" w:rsidTr="00B66B55">
        <w:trPr>
          <w:trHeight w:val="416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  <w:tr w:rsidR="00B66B55" w:rsidRPr="00B66B55" w:rsidTr="00B66B55">
        <w:trPr>
          <w:trHeight w:val="416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  <w:tc>
          <w:tcPr>
            <w:tcW w:w="4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6B55" w:rsidRPr="00B66B55" w:rsidRDefault="00B66B55" w:rsidP="00B66B55">
            <w:pPr>
              <w:rPr>
                <w:b/>
                <w:sz w:val="28"/>
              </w:rPr>
            </w:pPr>
            <w:r w:rsidRPr="00B66B55">
              <w:rPr>
                <w:b/>
                <w:sz w:val="28"/>
              </w:rPr>
              <w:t> </w:t>
            </w:r>
          </w:p>
        </w:tc>
      </w:tr>
    </w:tbl>
    <w:bookmarkEnd w:id="0"/>
    <w:p w:rsidR="008C40A0" w:rsidRPr="00B66B55" w:rsidRDefault="00B66B55" w:rsidP="00B66B55">
      <w:pPr>
        <w:rPr>
          <w:b/>
          <w:sz w:val="28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6E72FE6D" wp14:editId="4C979548">
            <wp:simplePos x="0" y="0"/>
            <wp:positionH relativeFrom="column">
              <wp:posOffset>3736975</wp:posOffset>
            </wp:positionH>
            <wp:positionV relativeFrom="paragraph">
              <wp:posOffset>1365885</wp:posOffset>
            </wp:positionV>
            <wp:extent cx="2394585" cy="1710690"/>
            <wp:effectExtent l="0" t="0" r="5715" b="3810"/>
            <wp:wrapNone/>
            <wp:docPr id="5" name="Рисунок 5" descr="images (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4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5463696" wp14:editId="21A9140D">
                <wp:simplePos x="0" y="0"/>
                <wp:positionH relativeFrom="column">
                  <wp:posOffset>-793750</wp:posOffset>
                </wp:positionH>
                <wp:positionV relativeFrom="paragraph">
                  <wp:posOffset>96520</wp:posOffset>
                </wp:positionV>
                <wp:extent cx="6365240" cy="46945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469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6B55" w:rsidRPr="00B66B55" w:rsidRDefault="00B66B55" w:rsidP="00B66B55">
                            <w:pPr>
                              <w:widowControl w:val="0"/>
                              <w:ind w:left="3845"/>
                              <w:rPr>
                                <w:b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По горизонталі: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30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1. Отвори на </w:t>
                            </w:r>
                            <w:proofErr w:type="spellStart"/>
                            <w:r w:rsidRPr="00B66B55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внутрішньогрунтових</w:t>
                            </w:r>
                            <w:proofErr w:type="spellEnd"/>
                            <w:r w:rsidRPr="00B66B55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 зволожувачах.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2. Вид торфу.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3. Ряд свердловин для контролю режимом ґрунтових вод.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4. Зміна глибини русла по довжині річки.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9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5. Вид затворів.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9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6. Елементи греблі.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spacing w:before="346"/>
                              <w:ind w:left="4003"/>
                              <w:rPr>
                                <w:b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По вертикалі: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ind w:left="7"/>
                              <w:rPr>
                                <w:b/>
                                <w:spacing w:val="-30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1. Колодязь для відведення поверхневих вод 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br/>
                              <w:t xml:space="preserve">     </w:t>
                            </w:r>
                            <w:r w:rsidRPr="00B66B55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в закритий колектор.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ind w:left="7"/>
                              <w:rPr>
                                <w:b/>
                                <w:spacing w:val="-1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2. Вид напору в закритих трубопроводах.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ind w:left="7"/>
                              <w:rPr>
                                <w:b/>
                                <w:spacing w:val="-16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3. Фізична властивість </w:t>
                            </w:r>
                            <w:proofErr w:type="spellStart"/>
                            <w:r w:rsidRPr="00B66B55">
                              <w:rPr>
                                <w:b/>
                                <w:spacing w:val="-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грунту</w:t>
                            </w:r>
                            <w:proofErr w:type="spellEnd"/>
                            <w:r w:rsidRPr="00B66B55">
                              <w:rPr>
                                <w:b/>
                                <w:spacing w:val="-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ind w:left="7"/>
                              <w:rPr>
                                <w:b/>
                                <w:spacing w:val="-1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4. Споруди на тимчасових зрошувачах.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ind w:left="7"/>
                              <w:rPr>
                                <w:b/>
                                <w:spacing w:val="-19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5. Вид насосних станцій.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ind w:left="7"/>
                              <w:rPr>
                                <w:b/>
                                <w:spacing w:val="-16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6. Гідротехнічні споруди на відкритих каналах.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ind w:left="7"/>
                              <w:rPr>
                                <w:b/>
                                <w:spacing w:val="-16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7. Вид деревини.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ind w:left="7"/>
                              <w:rPr>
                                <w:b/>
                                <w:spacing w:val="-19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8. Вид насосів, що застосовуються 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br/>
                              <w:t xml:space="preserve">    </w:t>
                            </w:r>
                            <w:r w:rsidRPr="00B66B55">
                              <w:rPr>
                                <w:b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на </w:t>
                            </w:r>
                            <w:proofErr w:type="spellStart"/>
                            <w:r w:rsidRPr="00B66B55">
                              <w:rPr>
                                <w:b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польдерних</w:t>
                            </w:r>
                            <w:proofErr w:type="spellEnd"/>
                            <w:r w:rsidRPr="00B66B55">
                              <w:rPr>
                                <w:b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 насосних станціях.</w:t>
                            </w:r>
                          </w:p>
                          <w:p w:rsidR="00B66B55" w:rsidRPr="00B66B55" w:rsidRDefault="00B66B55" w:rsidP="00B66B55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7"/>
                              <w:ind w:left="7"/>
                              <w:rPr>
                                <w:b/>
                                <w:spacing w:val="-1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B66B55">
                              <w:rPr>
                                <w:b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9. Вид з'єднання труб.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-62.5pt;margin-top:7.6pt;width:501.2pt;height:369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" filled="f" stroked="f" strokecolor="black [0]" insetpen="t">
                <v:textbox inset="2.88pt,2.88pt,2.88pt,2.88pt">
                  <w:txbxContent>
                    <w:p w:rsidR="00B66B55" w:rsidRPr="00B66B55" w:rsidRDefault="00B66B55" w:rsidP="00B66B55">
                      <w:pPr>
                        <w:widowControl w:val="0"/>
                        <w:ind w:left="3845"/>
                        <w:rPr>
                          <w:b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2"/>
                          <w:sz w:val="32"/>
                          <w:szCs w:val="32"/>
                          <w:lang w:val="uk-UA"/>
                          <w14:ligatures w14:val="none"/>
                        </w:rPr>
                        <w:t>По горизонталі: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30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1. Отвори на </w:t>
                      </w:r>
                      <w:proofErr w:type="spellStart"/>
                      <w:r w:rsidRPr="00B66B55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внутрішньогрунтових</w:t>
                      </w:r>
                      <w:proofErr w:type="spellEnd"/>
                      <w:r w:rsidRPr="00B66B55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 зволожувачах.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4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2"/>
                          <w:sz w:val="32"/>
                          <w:szCs w:val="32"/>
                          <w:lang w:val="uk-UA"/>
                          <w14:ligatures w14:val="none"/>
                        </w:rPr>
                        <w:t>2. Вид торфу.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2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z w:val="32"/>
                          <w:szCs w:val="32"/>
                          <w:lang w:val="uk-UA"/>
                          <w14:ligatures w14:val="none"/>
                        </w:rPr>
                        <w:t>3. Ряд свердловин для контролю режимом ґрунтових вод.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2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4. Зміна глибини русла по довжині річки.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9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2"/>
                          <w:sz w:val="32"/>
                          <w:szCs w:val="32"/>
                          <w:lang w:val="uk-UA"/>
                          <w14:ligatures w14:val="none"/>
                        </w:rPr>
                        <w:t>5. Вид затворів.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9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2"/>
                          <w:sz w:val="32"/>
                          <w:szCs w:val="32"/>
                          <w:lang w:val="uk-UA"/>
                          <w14:ligatures w14:val="none"/>
                        </w:rPr>
                        <w:t>6. Елементи греблі.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spacing w:before="346"/>
                        <w:ind w:left="4003"/>
                        <w:rPr>
                          <w:b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>По вертикалі: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ind w:left="7"/>
                        <w:rPr>
                          <w:b/>
                          <w:spacing w:val="-30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1. Колодязь для відведення поверхневих вод </w:t>
                      </w:r>
                      <w:r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br/>
                        <w:t xml:space="preserve">     </w:t>
                      </w:r>
                      <w:r w:rsidRPr="00B66B55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в закритий колектор.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ind w:left="7"/>
                        <w:rPr>
                          <w:b/>
                          <w:spacing w:val="-14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2. Вид напору в закритих трубопроводах.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ind w:left="7"/>
                        <w:rPr>
                          <w:b/>
                          <w:spacing w:val="-16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2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3. Фізична властивість </w:t>
                      </w:r>
                      <w:proofErr w:type="spellStart"/>
                      <w:r w:rsidRPr="00B66B55">
                        <w:rPr>
                          <w:b/>
                          <w:spacing w:val="-2"/>
                          <w:sz w:val="32"/>
                          <w:szCs w:val="32"/>
                          <w:lang w:val="uk-UA"/>
                          <w14:ligatures w14:val="none"/>
                        </w:rPr>
                        <w:t>грунту</w:t>
                      </w:r>
                      <w:proofErr w:type="spellEnd"/>
                      <w:r w:rsidRPr="00B66B55">
                        <w:rPr>
                          <w:b/>
                          <w:spacing w:val="-2"/>
                          <w:sz w:val="32"/>
                          <w:szCs w:val="32"/>
                          <w:lang w:val="uk-UA"/>
                          <w14:ligatures w14:val="none"/>
                        </w:rPr>
                        <w:t>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ind w:left="7"/>
                        <w:rPr>
                          <w:b/>
                          <w:spacing w:val="-14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4. Споруди на тимчасових зрошувачах.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ind w:left="7"/>
                        <w:rPr>
                          <w:b/>
                          <w:spacing w:val="-19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5. Вид насосних станцій.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ind w:left="7"/>
                        <w:rPr>
                          <w:b/>
                          <w:spacing w:val="-16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6. Гідротехнічні споруди на відкритих каналах.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ind w:left="7"/>
                        <w:rPr>
                          <w:b/>
                          <w:spacing w:val="-16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2"/>
                          <w:sz w:val="32"/>
                          <w:szCs w:val="32"/>
                          <w:lang w:val="uk-UA"/>
                          <w14:ligatures w14:val="none"/>
                        </w:rPr>
                        <w:t>7. Вид деревини.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ind w:left="7"/>
                        <w:rPr>
                          <w:b/>
                          <w:spacing w:val="-19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8. Вид насосів, що застосовуються </w:t>
                      </w:r>
                      <w:r>
                        <w:rPr>
                          <w:b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br/>
                        <w:t xml:space="preserve">    </w:t>
                      </w:r>
                      <w:r w:rsidRPr="00B66B55">
                        <w:rPr>
                          <w:b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на </w:t>
                      </w:r>
                      <w:proofErr w:type="spellStart"/>
                      <w:r w:rsidRPr="00B66B55">
                        <w:rPr>
                          <w:b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>польдерних</w:t>
                      </w:r>
                      <w:proofErr w:type="spellEnd"/>
                      <w:r w:rsidRPr="00B66B55">
                        <w:rPr>
                          <w:b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 насосних станціях.</w:t>
                      </w:r>
                    </w:p>
                    <w:p w:rsidR="00B66B55" w:rsidRPr="00B66B55" w:rsidRDefault="00B66B55" w:rsidP="00B66B55">
                      <w:pPr>
                        <w:widowControl w:val="0"/>
                        <w:tabs>
                          <w:tab w:val="left" w:pos="-31680"/>
                        </w:tabs>
                        <w:spacing w:before="7"/>
                        <w:ind w:left="7"/>
                        <w:rPr>
                          <w:b/>
                          <w:spacing w:val="-12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B66B55">
                        <w:rPr>
                          <w:b/>
                          <w:sz w:val="32"/>
                          <w:szCs w:val="32"/>
                          <w:lang w:val="uk-UA"/>
                          <w14:ligatures w14:val="none"/>
                        </w:rPr>
                        <w:t>9. Вид з'єднання труб.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6B396A93" wp14:editId="14BA81AA">
            <wp:simplePos x="0" y="0"/>
            <wp:positionH relativeFrom="column">
              <wp:posOffset>3642765</wp:posOffset>
            </wp:positionH>
            <wp:positionV relativeFrom="paragraph">
              <wp:posOffset>3275956</wp:posOffset>
            </wp:positionV>
            <wp:extent cx="2496215" cy="1869743"/>
            <wp:effectExtent l="0" t="0" r="0" b="0"/>
            <wp:wrapNone/>
            <wp:docPr id="4" name="Рисунок 4" descr="images (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 (39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15" cy="186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0A0" w:rsidRPr="00B6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55"/>
    <w:rsid w:val="008C40A0"/>
    <w:rsid w:val="00B66B55"/>
    <w:rsid w:val="00D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5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5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2018-10-25T06:53:00Z</dcterms:created>
  <dcterms:modified xsi:type="dcterms:W3CDTF">2018-10-25T06:58:00Z</dcterms:modified>
</cp:coreProperties>
</file>