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E4" w:rsidRDefault="00503E88" w:rsidP="00D411E4">
      <w:pPr>
        <w:pStyle w:val="a3"/>
        <w:spacing w:before="10"/>
        <w:rPr>
          <w:b/>
          <w:lang w:val="uk-UA"/>
        </w:rPr>
      </w:pPr>
      <w:r>
        <w:rPr>
          <w:b/>
          <w:noProof/>
          <w:lang w:val="ru-RU" w:eastAsia="ru-RU"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67.6pt;margin-top:20.75pt;width:355.4pt;height:25.8pt;z-index:251657216" fillcolor="#fbd4b4 [1305]" stroked="f">
            <v:textbox style="mso-next-textbox:#_x0000_s1026">
              <w:txbxContent>
                <w:p w:rsidR="00D411E4" w:rsidRPr="007D75B9" w:rsidRDefault="00D411E4" w:rsidP="00D411E4">
                  <w:pPr>
                    <w:rPr>
                      <w:rFonts w:ascii="Copperplate Gothic Bold" w:hAnsi="Copperplate Gothic Bold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СЕМІНАРСЬКЕ ЗАНЯТТЯ</w:t>
                  </w:r>
                </w:p>
              </w:txbxContent>
            </v:textbox>
          </v:shape>
        </w:pict>
      </w:r>
      <w:r w:rsidR="00D411E4">
        <w:rPr>
          <w:b/>
          <w:lang w:val="uk-UA"/>
        </w:rPr>
        <w:t xml:space="preserve">    </w:t>
      </w:r>
      <w:bookmarkStart w:id="0" w:name="_GoBack"/>
      <w:bookmarkEnd w:id="0"/>
      <w:r w:rsidR="003A3825">
        <w:rPr>
          <w:b/>
          <w:noProof/>
          <w:lang w:val="ru-RU" w:eastAsia="ru-RU" w:bidi="ar-SA"/>
        </w:rPr>
        <w:drawing>
          <wp:inline distT="0" distB="0" distL="0" distR="0">
            <wp:extent cx="619569" cy="571500"/>
            <wp:effectExtent l="19050" t="0" r="9081" b="0"/>
            <wp:docPr id="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1E4" w:rsidRPr="00224461" w:rsidRDefault="00D411E4" w:rsidP="00D411E4">
      <w:pPr>
        <w:pStyle w:val="a3"/>
        <w:spacing w:before="10"/>
        <w:rPr>
          <w:b/>
          <w:lang w:val="uk-UA"/>
        </w:rPr>
      </w:pPr>
    </w:p>
    <w:p w:rsidR="005228FA" w:rsidRPr="00CE1AA6" w:rsidRDefault="005228FA" w:rsidP="005228FA">
      <w:pPr>
        <w:autoSpaceDE w:val="0"/>
        <w:autoSpaceDN w:val="0"/>
        <w:adjustRightInd w:val="0"/>
        <w:spacing w:after="0" w:line="19" w:lineRule="atLeast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CE1AA6">
        <w:rPr>
          <w:rFonts w:ascii="Times New Roman" w:hAnsi="Times New Roman"/>
          <w:b/>
          <w:iCs/>
          <w:sz w:val="28"/>
          <w:szCs w:val="28"/>
        </w:rPr>
        <w:t>Питання для обговорення</w:t>
      </w:r>
    </w:p>
    <w:p w:rsidR="005228FA" w:rsidRPr="005228FA" w:rsidRDefault="005228FA" w:rsidP="005228FA">
      <w:pPr>
        <w:widowControl w:val="0"/>
        <w:tabs>
          <w:tab w:val="left" w:pos="567"/>
        </w:tabs>
        <w:spacing w:after="0"/>
        <w:ind w:left="142" w:firstLine="567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5228FA" w:rsidRPr="006B6AB7" w:rsidRDefault="005228FA" w:rsidP="005228FA">
      <w:pPr>
        <w:pStyle w:val="a7"/>
        <w:widowControl w:val="0"/>
        <w:numPr>
          <w:ilvl w:val="1"/>
          <w:numId w:val="12"/>
        </w:numPr>
        <w:tabs>
          <w:tab w:val="left" w:pos="567"/>
          <w:tab w:val="left" w:pos="993"/>
          <w:tab w:val="left" w:pos="1134"/>
        </w:tabs>
        <w:autoSpaceDE w:val="0"/>
        <w:autoSpaceDN w:val="0"/>
        <w:spacing w:after="0"/>
        <w:ind w:left="142" w:firstLine="567"/>
        <w:jc w:val="both"/>
        <w:rPr>
          <w:rFonts w:ascii="Century Schoolbook" w:eastAsia="Times New Roman" w:hAnsi="Century Schoolbook"/>
          <w:sz w:val="28"/>
          <w:szCs w:val="28"/>
          <w:lang w:val="uk-UA"/>
        </w:rPr>
      </w:pPr>
      <w:r w:rsidRPr="006B6AB7">
        <w:rPr>
          <w:rFonts w:ascii="Century Schoolbook" w:eastAsia="Times New Roman" w:hAnsi="Century Schoolbook"/>
          <w:sz w:val="28"/>
          <w:szCs w:val="28"/>
          <w:lang w:val="uk-UA"/>
        </w:rPr>
        <w:t>Сутність фінансів суб’єктів господарювання, їх функції та специфічні ознаки.</w:t>
      </w:r>
    </w:p>
    <w:p w:rsidR="005228FA" w:rsidRPr="005228FA" w:rsidRDefault="005228FA" w:rsidP="005228FA">
      <w:pPr>
        <w:widowControl w:val="0"/>
        <w:numPr>
          <w:ilvl w:val="1"/>
          <w:numId w:val="12"/>
        </w:numPr>
        <w:tabs>
          <w:tab w:val="left" w:pos="567"/>
          <w:tab w:val="left" w:pos="993"/>
          <w:tab w:val="left" w:pos="1134"/>
          <w:tab w:val="left" w:pos="1463"/>
        </w:tabs>
        <w:autoSpaceDE w:val="0"/>
        <w:autoSpaceDN w:val="0"/>
        <w:spacing w:after="0"/>
        <w:ind w:left="142" w:firstLine="567"/>
        <w:jc w:val="both"/>
        <w:rPr>
          <w:rFonts w:ascii="Century Schoolbook" w:eastAsia="Times New Roman" w:hAnsi="Century Schoolbook"/>
          <w:sz w:val="28"/>
          <w:szCs w:val="28"/>
        </w:rPr>
      </w:pPr>
      <w:r w:rsidRPr="005228FA">
        <w:rPr>
          <w:rFonts w:ascii="Century Schoolbook" w:eastAsia="Times New Roman" w:hAnsi="Century Schoolbook"/>
          <w:sz w:val="28"/>
          <w:szCs w:val="28"/>
        </w:rPr>
        <w:t>Принципи організації фінансів на підприємствах різних галузей та форм власності.</w:t>
      </w:r>
    </w:p>
    <w:p w:rsidR="005228FA" w:rsidRPr="005228FA" w:rsidRDefault="005228FA" w:rsidP="005228FA">
      <w:pPr>
        <w:widowControl w:val="0"/>
        <w:numPr>
          <w:ilvl w:val="1"/>
          <w:numId w:val="12"/>
        </w:numPr>
        <w:tabs>
          <w:tab w:val="left" w:pos="567"/>
          <w:tab w:val="left" w:pos="993"/>
          <w:tab w:val="left" w:pos="1134"/>
          <w:tab w:val="left" w:pos="1466"/>
        </w:tabs>
        <w:autoSpaceDE w:val="0"/>
        <w:autoSpaceDN w:val="0"/>
        <w:spacing w:after="0"/>
        <w:ind w:left="142" w:firstLine="567"/>
        <w:jc w:val="both"/>
        <w:rPr>
          <w:rFonts w:ascii="Century Schoolbook" w:eastAsia="Times New Roman" w:hAnsi="Century Schoolbook"/>
          <w:sz w:val="28"/>
          <w:szCs w:val="28"/>
        </w:rPr>
      </w:pPr>
      <w:r w:rsidRPr="005228FA">
        <w:rPr>
          <w:rFonts w:ascii="Century Schoolbook" w:eastAsia="Times New Roman" w:hAnsi="Century Schoolbook"/>
          <w:sz w:val="28"/>
          <w:szCs w:val="28"/>
        </w:rPr>
        <w:t>Фінансові ресурси суб’єктів господарювання: класифікація, особливості формування та напрямкиви користання.</w:t>
      </w:r>
    </w:p>
    <w:p w:rsidR="005228FA" w:rsidRPr="005228FA" w:rsidRDefault="005228FA" w:rsidP="005228FA">
      <w:pPr>
        <w:widowControl w:val="0"/>
        <w:numPr>
          <w:ilvl w:val="1"/>
          <w:numId w:val="12"/>
        </w:numPr>
        <w:tabs>
          <w:tab w:val="left" w:pos="567"/>
          <w:tab w:val="left" w:pos="993"/>
          <w:tab w:val="left" w:pos="1134"/>
          <w:tab w:val="left" w:pos="1552"/>
        </w:tabs>
        <w:autoSpaceDE w:val="0"/>
        <w:autoSpaceDN w:val="0"/>
        <w:spacing w:after="0"/>
        <w:ind w:left="142" w:firstLine="567"/>
        <w:jc w:val="both"/>
        <w:rPr>
          <w:rFonts w:ascii="Century Schoolbook" w:eastAsia="Times New Roman" w:hAnsi="Century Schoolbook"/>
          <w:sz w:val="28"/>
          <w:szCs w:val="28"/>
        </w:rPr>
      </w:pPr>
      <w:r w:rsidRPr="005228FA">
        <w:rPr>
          <w:rFonts w:ascii="Century Schoolbook" w:eastAsia="Times New Roman" w:hAnsi="Century Schoolbook"/>
          <w:sz w:val="28"/>
          <w:szCs w:val="28"/>
        </w:rPr>
        <w:t>Фінансові результати діяльності підприємства: складові та порядок формування</w:t>
      </w:r>
    </w:p>
    <w:p w:rsidR="005228FA" w:rsidRPr="005228FA" w:rsidRDefault="005228FA" w:rsidP="005228FA">
      <w:pPr>
        <w:tabs>
          <w:tab w:val="left" w:pos="567"/>
          <w:tab w:val="left" w:pos="709"/>
          <w:tab w:val="left" w:pos="993"/>
        </w:tabs>
        <w:spacing w:after="0"/>
        <w:ind w:left="142" w:firstLine="567"/>
        <w:jc w:val="both"/>
        <w:rPr>
          <w:rFonts w:ascii="Century Schoolbook" w:hAnsi="Century Schoolbook"/>
          <w:sz w:val="28"/>
          <w:szCs w:val="28"/>
        </w:rPr>
      </w:pPr>
      <w:r w:rsidRPr="005228FA">
        <w:rPr>
          <w:rFonts w:ascii="Century Schoolbook" w:hAnsi="Century Schoolbook"/>
          <w:sz w:val="28"/>
          <w:szCs w:val="28"/>
        </w:rPr>
        <w:t>5.</w:t>
      </w:r>
      <w:r w:rsidRPr="005228FA">
        <w:rPr>
          <w:rFonts w:ascii="Century Schoolbook" w:hAnsi="Century Schoolbook"/>
          <w:sz w:val="28"/>
          <w:szCs w:val="28"/>
        </w:rPr>
        <w:tab/>
        <w:t>Сутність фінансів домогосподарств.</w:t>
      </w:r>
    </w:p>
    <w:p w:rsidR="005228FA" w:rsidRPr="005228FA" w:rsidRDefault="005228FA" w:rsidP="005228FA">
      <w:pPr>
        <w:tabs>
          <w:tab w:val="left" w:pos="567"/>
          <w:tab w:val="left" w:pos="709"/>
          <w:tab w:val="left" w:pos="993"/>
        </w:tabs>
        <w:spacing w:after="0"/>
        <w:ind w:left="142" w:firstLine="567"/>
        <w:jc w:val="both"/>
        <w:rPr>
          <w:rFonts w:ascii="Century Schoolbook" w:hAnsi="Century Schoolbook"/>
          <w:sz w:val="28"/>
          <w:szCs w:val="28"/>
        </w:rPr>
      </w:pPr>
      <w:r w:rsidRPr="005228FA">
        <w:rPr>
          <w:rFonts w:ascii="Century Schoolbook" w:hAnsi="Century Schoolbook"/>
          <w:sz w:val="28"/>
          <w:szCs w:val="28"/>
        </w:rPr>
        <w:t>6.</w:t>
      </w:r>
      <w:r w:rsidRPr="005228FA">
        <w:rPr>
          <w:rFonts w:ascii="Century Schoolbook" w:hAnsi="Century Schoolbook"/>
          <w:sz w:val="28"/>
          <w:szCs w:val="28"/>
        </w:rPr>
        <w:tab/>
        <w:t>Структура фінансових ресурсів домогосподарств.</w:t>
      </w:r>
    </w:p>
    <w:p w:rsidR="005228FA" w:rsidRPr="005228FA" w:rsidRDefault="008D2CD8" w:rsidP="005228FA">
      <w:pPr>
        <w:tabs>
          <w:tab w:val="left" w:pos="567"/>
          <w:tab w:val="left" w:pos="709"/>
          <w:tab w:val="left" w:pos="993"/>
        </w:tabs>
        <w:spacing w:after="0"/>
        <w:ind w:left="142" w:firstLine="567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7</w:t>
      </w:r>
      <w:r w:rsidRPr="008D2CD8">
        <w:rPr>
          <w:rFonts w:ascii="Century Schoolbook" w:hAnsi="Century Schoolbook"/>
          <w:sz w:val="28"/>
          <w:szCs w:val="28"/>
        </w:rPr>
        <w:t xml:space="preserve">. </w:t>
      </w:r>
      <w:r w:rsidR="005228FA" w:rsidRPr="005228FA">
        <w:rPr>
          <w:rFonts w:ascii="Century Schoolbook" w:hAnsi="Century Schoolbook"/>
          <w:sz w:val="28"/>
          <w:szCs w:val="28"/>
        </w:rPr>
        <w:t>Характеристика доходної частини бюджету домогосподарств.</w:t>
      </w:r>
    </w:p>
    <w:p w:rsidR="005228FA" w:rsidRPr="005228FA" w:rsidRDefault="005228FA" w:rsidP="005228FA">
      <w:pPr>
        <w:tabs>
          <w:tab w:val="left" w:pos="567"/>
          <w:tab w:val="left" w:pos="709"/>
          <w:tab w:val="left" w:pos="993"/>
        </w:tabs>
        <w:spacing w:after="0"/>
        <w:ind w:left="142" w:firstLine="567"/>
        <w:jc w:val="both"/>
        <w:rPr>
          <w:rFonts w:ascii="Century Schoolbook" w:hAnsi="Century Schoolbook"/>
          <w:sz w:val="28"/>
          <w:szCs w:val="28"/>
        </w:rPr>
      </w:pPr>
      <w:r w:rsidRPr="005228FA">
        <w:rPr>
          <w:rFonts w:ascii="Century Schoolbook" w:hAnsi="Century Schoolbook"/>
          <w:sz w:val="28"/>
          <w:szCs w:val="28"/>
        </w:rPr>
        <w:t>8.</w:t>
      </w:r>
      <w:r w:rsidRPr="005228FA">
        <w:rPr>
          <w:rFonts w:ascii="Century Schoolbook" w:hAnsi="Century Schoolbook"/>
          <w:sz w:val="28"/>
          <w:szCs w:val="28"/>
        </w:rPr>
        <w:tab/>
        <w:t>Характеристика витратної частини бюджету домогосподарств.</w:t>
      </w:r>
    </w:p>
    <w:p w:rsidR="005228FA" w:rsidRPr="005228FA" w:rsidRDefault="005228FA" w:rsidP="005228FA">
      <w:pPr>
        <w:tabs>
          <w:tab w:val="left" w:pos="567"/>
          <w:tab w:val="left" w:pos="709"/>
          <w:tab w:val="left" w:pos="993"/>
        </w:tabs>
        <w:spacing w:after="0"/>
        <w:ind w:left="142" w:firstLine="567"/>
        <w:jc w:val="both"/>
        <w:rPr>
          <w:rFonts w:ascii="Century Schoolbook" w:hAnsi="Century Schoolbook"/>
          <w:sz w:val="28"/>
          <w:szCs w:val="28"/>
        </w:rPr>
      </w:pPr>
      <w:r w:rsidRPr="005228FA">
        <w:rPr>
          <w:rFonts w:ascii="Century Schoolbook" w:hAnsi="Century Schoolbook"/>
          <w:sz w:val="28"/>
          <w:szCs w:val="28"/>
        </w:rPr>
        <w:t>9. Поняття суб’єкта господарювання, ознаки його ідентифікації. Класифікація</w:t>
      </w:r>
      <w:r w:rsidRPr="006B6AB7">
        <w:rPr>
          <w:rFonts w:ascii="Century Schoolbook" w:hAnsi="Century Schoolbook"/>
          <w:sz w:val="28"/>
          <w:szCs w:val="28"/>
        </w:rPr>
        <w:t xml:space="preserve"> </w:t>
      </w:r>
      <w:r w:rsidRPr="005228FA">
        <w:rPr>
          <w:rFonts w:ascii="Century Schoolbook" w:hAnsi="Century Schoolbook"/>
          <w:sz w:val="28"/>
          <w:szCs w:val="28"/>
        </w:rPr>
        <w:t>суб’єктів господарювання.</w:t>
      </w:r>
    </w:p>
    <w:p w:rsidR="005228FA" w:rsidRPr="005228FA" w:rsidRDefault="005228FA" w:rsidP="005228FA">
      <w:pPr>
        <w:tabs>
          <w:tab w:val="left" w:pos="567"/>
        </w:tabs>
        <w:spacing w:after="0"/>
        <w:ind w:left="142" w:firstLine="567"/>
        <w:jc w:val="both"/>
        <w:rPr>
          <w:rFonts w:ascii="Century Schoolbook" w:hAnsi="Century Schoolbook"/>
          <w:sz w:val="28"/>
          <w:szCs w:val="28"/>
        </w:rPr>
      </w:pPr>
      <w:r w:rsidRPr="005228FA">
        <w:rPr>
          <w:rFonts w:ascii="Century Schoolbook" w:hAnsi="Century Schoolbook"/>
          <w:sz w:val="28"/>
          <w:szCs w:val="28"/>
        </w:rPr>
        <w:t>10.  Основи організації фінансів суб’єктів підприємництва (підприємств) реального сектору економіки.</w:t>
      </w:r>
    </w:p>
    <w:p w:rsidR="005228FA" w:rsidRPr="005228FA" w:rsidRDefault="005228FA" w:rsidP="005228FA">
      <w:pPr>
        <w:tabs>
          <w:tab w:val="left" w:pos="567"/>
        </w:tabs>
        <w:spacing w:after="0"/>
        <w:ind w:left="142" w:firstLine="567"/>
        <w:jc w:val="both"/>
        <w:rPr>
          <w:rFonts w:ascii="Century Schoolbook" w:hAnsi="Century Schoolbook"/>
          <w:sz w:val="28"/>
          <w:szCs w:val="28"/>
        </w:rPr>
      </w:pPr>
      <w:r w:rsidRPr="005228FA">
        <w:rPr>
          <w:rFonts w:ascii="Century Schoolbook" w:hAnsi="Century Schoolbook"/>
          <w:sz w:val="28"/>
          <w:szCs w:val="28"/>
        </w:rPr>
        <w:t>11. Основи організації фінансів суб’єктів підприємництва – фінансових установ</w:t>
      </w:r>
    </w:p>
    <w:p w:rsidR="005228FA" w:rsidRPr="005228FA" w:rsidRDefault="005228FA" w:rsidP="005228FA">
      <w:pPr>
        <w:tabs>
          <w:tab w:val="left" w:pos="567"/>
        </w:tabs>
        <w:spacing w:after="0"/>
        <w:ind w:left="142" w:firstLine="567"/>
        <w:jc w:val="both"/>
        <w:rPr>
          <w:rFonts w:ascii="Century Schoolbook" w:hAnsi="Century Schoolbook"/>
          <w:sz w:val="28"/>
          <w:szCs w:val="28"/>
        </w:rPr>
      </w:pPr>
      <w:r w:rsidRPr="005228FA">
        <w:rPr>
          <w:rFonts w:ascii="Century Schoolbook" w:hAnsi="Century Schoolbook"/>
          <w:sz w:val="28"/>
          <w:szCs w:val="28"/>
        </w:rPr>
        <w:t>12. Фінанси організацій і установ, створених органами виконавчої влади</w:t>
      </w:r>
    </w:p>
    <w:p w:rsidR="005228FA" w:rsidRPr="005228FA" w:rsidRDefault="005228FA" w:rsidP="005228FA">
      <w:pPr>
        <w:tabs>
          <w:tab w:val="left" w:pos="567"/>
        </w:tabs>
        <w:spacing w:after="0"/>
        <w:ind w:left="142" w:firstLine="567"/>
        <w:jc w:val="both"/>
        <w:rPr>
          <w:rFonts w:ascii="Century Schoolbook" w:hAnsi="Century Schoolbook"/>
          <w:sz w:val="28"/>
          <w:szCs w:val="28"/>
        </w:rPr>
      </w:pPr>
      <w:r w:rsidRPr="005228FA">
        <w:rPr>
          <w:rFonts w:ascii="Century Schoolbook" w:hAnsi="Century Schoolbook"/>
          <w:sz w:val="28"/>
          <w:szCs w:val="28"/>
        </w:rPr>
        <w:t>13. Фінанси некомерційних організацій – об’єднань громадян</w:t>
      </w:r>
    </w:p>
    <w:p w:rsidR="005228FA" w:rsidRPr="005228FA" w:rsidRDefault="005228FA" w:rsidP="005228FA">
      <w:pPr>
        <w:tabs>
          <w:tab w:val="left" w:pos="567"/>
        </w:tabs>
        <w:spacing w:after="0"/>
        <w:ind w:left="142" w:firstLine="567"/>
        <w:jc w:val="both"/>
        <w:rPr>
          <w:rFonts w:ascii="Century Schoolbook" w:hAnsi="Century Schoolbook"/>
          <w:sz w:val="28"/>
          <w:szCs w:val="28"/>
        </w:rPr>
      </w:pPr>
      <w:r w:rsidRPr="005228FA">
        <w:rPr>
          <w:rFonts w:ascii="Century Schoolbook" w:hAnsi="Century Schoolbook"/>
          <w:sz w:val="28"/>
          <w:szCs w:val="28"/>
        </w:rPr>
        <w:t>14. Фінансова діяльність підприємців – фізичних осіб</w:t>
      </w:r>
    </w:p>
    <w:p w:rsidR="004A723C" w:rsidRPr="005228FA" w:rsidRDefault="004A723C" w:rsidP="005228FA">
      <w:pPr>
        <w:tabs>
          <w:tab w:val="left" w:pos="567"/>
        </w:tabs>
        <w:spacing w:after="0"/>
        <w:ind w:left="142" w:firstLine="567"/>
        <w:rPr>
          <w:rFonts w:ascii="Century Schoolbook" w:hAnsi="Century Schoolbook"/>
          <w:sz w:val="28"/>
          <w:szCs w:val="28"/>
        </w:rPr>
      </w:pPr>
    </w:p>
    <w:p w:rsidR="001A32F6" w:rsidRDefault="001A32F6" w:rsidP="001A32F6">
      <w:pPr>
        <w:pStyle w:val="a3"/>
        <w:spacing w:before="10"/>
        <w:rPr>
          <w:b/>
          <w:lang w:val="uk-UA"/>
        </w:rPr>
      </w:pPr>
      <w:r>
        <w:rPr>
          <w:b/>
          <w:lang w:val="uk-UA"/>
        </w:rPr>
        <w:t xml:space="preserve">    </w:t>
      </w:r>
    </w:p>
    <w:p w:rsidR="001A32F6" w:rsidRDefault="00503E88" w:rsidP="001A32F6">
      <w:pPr>
        <w:pStyle w:val="a3"/>
        <w:spacing w:before="10"/>
        <w:ind w:firstLine="708"/>
        <w:rPr>
          <w:b/>
          <w:lang w:val="uk-UA"/>
        </w:rPr>
      </w:pPr>
      <w:r>
        <w:rPr>
          <w:b/>
          <w:noProof/>
          <w:lang w:val="ru-RU" w:eastAsia="ru-RU" w:bidi="ar-SA"/>
        </w:rPr>
        <w:pict>
          <v:shape id="_x0000_s1029" type="#_x0000_t176" style="position:absolute;left:0;text-align:left;margin-left:83.35pt;margin-top:25.15pt;width:355.4pt;height:25.8pt;z-index:251658240" fillcolor="#ffff25" stroked="f">
            <v:textbox style="mso-next-textbox:#_x0000_s1029">
              <w:txbxContent>
                <w:p w:rsidR="001A32F6" w:rsidRPr="007D75B9" w:rsidRDefault="001A32F6" w:rsidP="001A32F6">
                  <w:pPr>
                    <w:rPr>
                      <w:rFonts w:ascii="Copperplate Gothic Bold" w:hAnsi="Copperplate Gothic Bold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ТЕМАТИКА РЕФЕРАТІВ</w:t>
                  </w:r>
                </w:p>
              </w:txbxContent>
            </v:textbox>
          </v:shape>
        </w:pict>
      </w:r>
      <w:r w:rsidR="001A32F6" w:rsidRPr="001A32F6">
        <w:rPr>
          <w:lang w:val="ru-RU"/>
        </w:rPr>
        <w:t xml:space="preserve"> </w:t>
      </w:r>
      <w:r w:rsidR="001A32F6" w:rsidRPr="00EA7D04">
        <w:rPr>
          <w:noProof/>
          <w:lang w:val="ru-RU" w:eastAsia="ru-RU" w:bidi="ar-SA"/>
        </w:rPr>
        <w:drawing>
          <wp:inline distT="0" distB="0" distL="0" distR="0">
            <wp:extent cx="647700" cy="682269"/>
            <wp:effectExtent l="19050" t="0" r="0" b="0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80" cy="68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2F6" w:rsidRPr="00224461" w:rsidRDefault="001A32F6" w:rsidP="001A32F6">
      <w:pPr>
        <w:pStyle w:val="a3"/>
        <w:spacing w:before="10"/>
        <w:rPr>
          <w:b/>
          <w:lang w:val="uk-UA"/>
        </w:rPr>
      </w:pPr>
    </w:p>
    <w:p w:rsidR="001A32F6" w:rsidRPr="000E6212" w:rsidRDefault="001A32F6" w:rsidP="001A32F6">
      <w:pPr>
        <w:numPr>
          <w:ilvl w:val="0"/>
          <w:numId w:val="16"/>
        </w:numPr>
        <w:tabs>
          <w:tab w:val="left" w:pos="620"/>
          <w:tab w:val="left" w:pos="993"/>
        </w:tabs>
        <w:spacing w:after="0"/>
        <w:ind w:firstLine="567"/>
        <w:jc w:val="both"/>
        <w:rPr>
          <w:rFonts w:ascii="Century Schoolbook" w:eastAsia="Times New Roman" w:hAnsi="Century Schoolbook" w:cs="Arial"/>
          <w:sz w:val="28"/>
          <w:szCs w:val="20"/>
          <w:lang w:eastAsia="uk-UA"/>
        </w:rPr>
      </w:pPr>
      <w:r w:rsidRPr="000E6212">
        <w:rPr>
          <w:rFonts w:ascii="Century Schoolbook" w:eastAsia="Times New Roman" w:hAnsi="Century Schoolbook" w:cs="Arial"/>
          <w:sz w:val="28"/>
          <w:szCs w:val="20"/>
          <w:lang w:eastAsia="uk-UA"/>
        </w:rPr>
        <w:t>Заощадження населення як джерело інвестиційних ресурсів у країні.</w:t>
      </w:r>
    </w:p>
    <w:p w:rsidR="001A32F6" w:rsidRPr="000E6212" w:rsidRDefault="001A32F6" w:rsidP="001A32F6">
      <w:pPr>
        <w:numPr>
          <w:ilvl w:val="0"/>
          <w:numId w:val="16"/>
        </w:numPr>
        <w:tabs>
          <w:tab w:val="left" w:pos="620"/>
          <w:tab w:val="left" w:pos="993"/>
        </w:tabs>
        <w:spacing w:after="0"/>
        <w:ind w:firstLine="567"/>
        <w:jc w:val="both"/>
        <w:rPr>
          <w:rFonts w:ascii="Century Schoolbook" w:eastAsia="Times New Roman" w:hAnsi="Century Schoolbook" w:cs="Arial"/>
          <w:sz w:val="28"/>
          <w:szCs w:val="20"/>
          <w:lang w:eastAsia="uk-UA"/>
        </w:rPr>
      </w:pPr>
      <w:r w:rsidRPr="000E6212">
        <w:rPr>
          <w:rFonts w:ascii="Century Schoolbook" w:eastAsia="Times New Roman" w:hAnsi="Century Schoolbook" w:cs="Arial"/>
          <w:sz w:val="28"/>
          <w:szCs w:val="20"/>
          <w:lang w:eastAsia="uk-UA"/>
        </w:rPr>
        <w:t>Особисті фінанси індивіда, їх розвиток в умовах ринку</w:t>
      </w:r>
    </w:p>
    <w:p w:rsidR="001A32F6" w:rsidRPr="000E6212" w:rsidRDefault="001A32F6" w:rsidP="001A32F6">
      <w:pPr>
        <w:numPr>
          <w:ilvl w:val="0"/>
          <w:numId w:val="16"/>
        </w:numPr>
        <w:tabs>
          <w:tab w:val="left" w:pos="620"/>
          <w:tab w:val="left" w:pos="993"/>
        </w:tabs>
        <w:spacing w:after="0"/>
        <w:ind w:firstLine="567"/>
        <w:jc w:val="both"/>
        <w:rPr>
          <w:rFonts w:ascii="Century Schoolbook" w:eastAsia="Times New Roman" w:hAnsi="Century Schoolbook" w:cs="Arial"/>
          <w:sz w:val="28"/>
          <w:szCs w:val="20"/>
          <w:lang w:eastAsia="uk-UA"/>
        </w:rPr>
      </w:pPr>
      <w:r w:rsidRPr="000E6212">
        <w:rPr>
          <w:rFonts w:ascii="Century Schoolbook" w:eastAsia="Times New Roman" w:hAnsi="Century Schoolbook" w:cs="Arial"/>
          <w:sz w:val="28"/>
          <w:szCs w:val="20"/>
          <w:lang w:eastAsia="uk-UA"/>
        </w:rPr>
        <w:t>Грошові надходження від діяльності підприємства, їх склад і економічна характеристика.</w:t>
      </w:r>
    </w:p>
    <w:p w:rsidR="001A32F6" w:rsidRPr="000E6212" w:rsidRDefault="001A32F6" w:rsidP="001A32F6">
      <w:pPr>
        <w:numPr>
          <w:ilvl w:val="0"/>
          <w:numId w:val="16"/>
        </w:numPr>
        <w:tabs>
          <w:tab w:val="left" w:pos="620"/>
          <w:tab w:val="left" w:pos="993"/>
        </w:tabs>
        <w:spacing w:after="0"/>
        <w:ind w:firstLine="567"/>
        <w:jc w:val="both"/>
        <w:rPr>
          <w:rFonts w:ascii="Century Schoolbook" w:eastAsia="Times New Roman" w:hAnsi="Century Schoolbook" w:cs="Arial"/>
          <w:sz w:val="28"/>
          <w:szCs w:val="20"/>
          <w:lang w:eastAsia="uk-UA"/>
        </w:rPr>
      </w:pPr>
      <w:r w:rsidRPr="000E6212">
        <w:rPr>
          <w:rFonts w:ascii="Century Schoolbook" w:eastAsia="Times New Roman" w:hAnsi="Century Schoolbook" w:cs="Arial"/>
          <w:sz w:val="28"/>
          <w:szCs w:val="20"/>
          <w:lang w:eastAsia="uk-UA"/>
        </w:rPr>
        <w:lastRenderedPageBreak/>
        <w:t xml:space="preserve"> Особливості фінансів господарських суб’єктів різних форм власності та видів діяльності.</w:t>
      </w:r>
    </w:p>
    <w:p w:rsidR="001A32F6" w:rsidRPr="000E6212" w:rsidRDefault="001A32F6" w:rsidP="001A32F6">
      <w:pPr>
        <w:numPr>
          <w:ilvl w:val="0"/>
          <w:numId w:val="16"/>
        </w:numPr>
        <w:tabs>
          <w:tab w:val="left" w:pos="620"/>
          <w:tab w:val="left" w:pos="993"/>
        </w:tabs>
        <w:spacing w:after="0"/>
        <w:ind w:firstLine="567"/>
        <w:jc w:val="both"/>
        <w:rPr>
          <w:rFonts w:ascii="Century Schoolbook" w:eastAsia="Times New Roman" w:hAnsi="Century Schoolbook" w:cs="Arial"/>
          <w:sz w:val="28"/>
          <w:szCs w:val="20"/>
          <w:lang w:eastAsia="uk-UA"/>
        </w:rPr>
      </w:pPr>
      <w:r w:rsidRPr="000E6212">
        <w:rPr>
          <w:rFonts w:ascii="Century Schoolbook" w:eastAsia="Times New Roman" w:hAnsi="Century Schoolbook" w:cs="Arial"/>
          <w:sz w:val="28"/>
          <w:szCs w:val="20"/>
          <w:lang w:eastAsia="uk-UA"/>
        </w:rPr>
        <w:t>Джерела формування і напрямки використання фінансових ресурсів комерційних підприємств державної і недержавної форм власності.</w:t>
      </w:r>
    </w:p>
    <w:p w:rsidR="001A32F6" w:rsidRPr="000E6212" w:rsidRDefault="001A32F6" w:rsidP="001A32F6">
      <w:pPr>
        <w:numPr>
          <w:ilvl w:val="0"/>
          <w:numId w:val="16"/>
        </w:numPr>
        <w:tabs>
          <w:tab w:val="left" w:pos="620"/>
          <w:tab w:val="left" w:pos="993"/>
        </w:tabs>
        <w:spacing w:after="0"/>
        <w:ind w:firstLine="567"/>
        <w:jc w:val="both"/>
        <w:rPr>
          <w:rFonts w:ascii="Century Schoolbook" w:eastAsia="Times New Roman" w:hAnsi="Century Schoolbook" w:cs="Arial"/>
          <w:sz w:val="28"/>
          <w:szCs w:val="20"/>
          <w:lang w:eastAsia="uk-UA"/>
        </w:rPr>
      </w:pPr>
      <w:r w:rsidRPr="000E6212">
        <w:rPr>
          <w:rFonts w:ascii="Century Schoolbook" w:eastAsia="Times New Roman" w:hAnsi="Century Schoolbook" w:cs="Arial"/>
          <w:sz w:val="28"/>
          <w:szCs w:val="20"/>
          <w:lang w:eastAsia="uk-UA"/>
        </w:rPr>
        <w:t>Взаємовідносини підприємницьких структур із бюджетом і цільовими державними фондами.</w:t>
      </w:r>
    </w:p>
    <w:p w:rsidR="001A32F6" w:rsidRPr="000E6212" w:rsidRDefault="001A32F6" w:rsidP="001A32F6">
      <w:pPr>
        <w:numPr>
          <w:ilvl w:val="0"/>
          <w:numId w:val="16"/>
        </w:numPr>
        <w:tabs>
          <w:tab w:val="left" w:pos="620"/>
          <w:tab w:val="left" w:pos="993"/>
        </w:tabs>
        <w:spacing w:after="0"/>
        <w:ind w:firstLine="567"/>
        <w:jc w:val="both"/>
        <w:rPr>
          <w:rFonts w:ascii="Century Schoolbook" w:eastAsia="Times New Roman" w:hAnsi="Century Schoolbook" w:cs="Arial"/>
          <w:sz w:val="28"/>
          <w:szCs w:val="20"/>
          <w:lang w:eastAsia="uk-UA"/>
        </w:rPr>
      </w:pPr>
      <w:r w:rsidRPr="000E6212">
        <w:rPr>
          <w:rFonts w:ascii="Century Schoolbook" w:eastAsia="Times New Roman" w:hAnsi="Century Schoolbook" w:cs="Arial"/>
          <w:sz w:val="28"/>
          <w:szCs w:val="20"/>
          <w:lang w:eastAsia="uk-UA"/>
        </w:rPr>
        <w:t>Вплив галузевих факторів на організацію фінансів підприємств.</w:t>
      </w:r>
    </w:p>
    <w:p w:rsidR="001A32F6" w:rsidRPr="000E6212" w:rsidRDefault="001A32F6" w:rsidP="001A32F6">
      <w:pPr>
        <w:numPr>
          <w:ilvl w:val="0"/>
          <w:numId w:val="16"/>
        </w:numPr>
        <w:tabs>
          <w:tab w:val="left" w:pos="620"/>
          <w:tab w:val="left" w:pos="993"/>
        </w:tabs>
        <w:spacing w:after="0"/>
        <w:ind w:firstLine="567"/>
        <w:jc w:val="both"/>
        <w:rPr>
          <w:rFonts w:ascii="Century Schoolbook" w:eastAsia="Times New Roman" w:hAnsi="Century Schoolbook" w:cs="Arial"/>
          <w:sz w:val="28"/>
          <w:szCs w:val="20"/>
          <w:lang w:eastAsia="uk-UA"/>
        </w:rPr>
      </w:pPr>
      <w:r w:rsidRPr="000E6212">
        <w:rPr>
          <w:rFonts w:ascii="Century Schoolbook" w:eastAsia="Times New Roman" w:hAnsi="Century Schoolbook" w:cs="Arial"/>
          <w:sz w:val="28"/>
          <w:szCs w:val="20"/>
          <w:lang w:eastAsia="uk-UA"/>
        </w:rPr>
        <w:t>Кошторисне фінансування, його зміст і принципи.</w:t>
      </w:r>
    </w:p>
    <w:p w:rsidR="001A32F6" w:rsidRPr="000E6212" w:rsidRDefault="001A32F6" w:rsidP="001A32F6">
      <w:pPr>
        <w:numPr>
          <w:ilvl w:val="0"/>
          <w:numId w:val="16"/>
        </w:numPr>
        <w:tabs>
          <w:tab w:val="left" w:pos="620"/>
          <w:tab w:val="left" w:pos="993"/>
        </w:tabs>
        <w:spacing w:after="0"/>
        <w:ind w:firstLine="567"/>
        <w:jc w:val="both"/>
        <w:rPr>
          <w:rFonts w:ascii="Century Schoolbook" w:eastAsia="Times New Roman" w:hAnsi="Century Schoolbook" w:cs="Arial"/>
          <w:sz w:val="28"/>
          <w:szCs w:val="20"/>
          <w:lang w:eastAsia="uk-UA"/>
        </w:rPr>
      </w:pPr>
      <w:r w:rsidRPr="000E6212">
        <w:rPr>
          <w:rFonts w:ascii="Century Schoolbook" w:eastAsia="Times New Roman" w:hAnsi="Century Schoolbook" w:cs="Arial"/>
          <w:sz w:val="28"/>
          <w:szCs w:val="20"/>
          <w:lang w:eastAsia="uk-UA"/>
        </w:rPr>
        <w:t>Неприбуткова діяльність громадських формувань і доброчинних фондів.</w:t>
      </w:r>
    </w:p>
    <w:p w:rsidR="001A32F6" w:rsidRPr="000E6212" w:rsidRDefault="001A32F6" w:rsidP="001A32F6">
      <w:pPr>
        <w:numPr>
          <w:ilvl w:val="0"/>
          <w:numId w:val="16"/>
        </w:numPr>
        <w:tabs>
          <w:tab w:val="left" w:pos="620"/>
          <w:tab w:val="left" w:pos="993"/>
        </w:tabs>
        <w:spacing w:after="0"/>
        <w:ind w:firstLine="567"/>
        <w:jc w:val="both"/>
        <w:rPr>
          <w:rFonts w:ascii="Century Schoolbook" w:eastAsia="Times New Roman" w:hAnsi="Century Schoolbook" w:cs="Arial"/>
          <w:sz w:val="28"/>
          <w:szCs w:val="20"/>
          <w:lang w:eastAsia="uk-UA"/>
        </w:rPr>
      </w:pPr>
      <w:r w:rsidRPr="000E6212">
        <w:rPr>
          <w:rFonts w:ascii="Century Schoolbook" w:eastAsia="Times New Roman" w:hAnsi="Century Schoolbook" w:cs="Arial"/>
          <w:sz w:val="28"/>
          <w:szCs w:val="20"/>
          <w:lang w:eastAsia="uk-UA"/>
        </w:rPr>
        <w:t>Фінанси домашніх господарств</w:t>
      </w:r>
    </w:p>
    <w:p w:rsidR="001A32F6" w:rsidRPr="000E6212" w:rsidRDefault="001A32F6" w:rsidP="001A32F6">
      <w:pPr>
        <w:numPr>
          <w:ilvl w:val="0"/>
          <w:numId w:val="16"/>
        </w:numPr>
        <w:tabs>
          <w:tab w:val="left" w:pos="620"/>
          <w:tab w:val="left" w:pos="993"/>
        </w:tabs>
        <w:spacing w:after="0"/>
        <w:ind w:firstLine="567"/>
        <w:jc w:val="both"/>
        <w:rPr>
          <w:rFonts w:ascii="Century Schoolbook" w:eastAsia="Times New Roman" w:hAnsi="Century Schoolbook" w:cs="Arial"/>
          <w:sz w:val="28"/>
          <w:szCs w:val="20"/>
          <w:lang w:eastAsia="uk-UA"/>
        </w:rPr>
      </w:pPr>
      <w:r w:rsidRPr="000E6212">
        <w:rPr>
          <w:rFonts w:ascii="Century Schoolbook" w:eastAsia="Times New Roman" w:hAnsi="Century Schoolbook" w:cs="Arial"/>
          <w:sz w:val="28"/>
          <w:szCs w:val="20"/>
          <w:lang w:eastAsia="uk-UA"/>
        </w:rPr>
        <w:t>Джерела і структура фінансів домогосподарств</w:t>
      </w:r>
    </w:p>
    <w:p w:rsidR="001A32F6" w:rsidRPr="000E6212" w:rsidRDefault="001A32F6" w:rsidP="001A32F6">
      <w:pPr>
        <w:numPr>
          <w:ilvl w:val="0"/>
          <w:numId w:val="16"/>
        </w:numPr>
        <w:tabs>
          <w:tab w:val="left" w:pos="620"/>
          <w:tab w:val="left" w:pos="993"/>
        </w:tabs>
        <w:spacing w:after="0"/>
        <w:ind w:firstLine="567"/>
        <w:jc w:val="both"/>
        <w:rPr>
          <w:rFonts w:ascii="Century Schoolbook" w:eastAsia="Times New Roman" w:hAnsi="Century Schoolbook" w:cs="Arial"/>
          <w:sz w:val="28"/>
          <w:szCs w:val="20"/>
          <w:lang w:eastAsia="uk-UA"/>
        </w:rPr>
      </w:pPr>
      <w:r w:rsidRPr="000E6212">
        <w:rPr>
          <w:rFonts w:ascii="Century Schoolbook" w:eastAsia="Times New Roman" w:hAnsi="Century Schoolbook" w:cs="Arial"/>
          <w:sz w:val="28"/>
          <w:szCs w:val="20"/>
          <w:lang w:eastAsia="uk-UA"/>
        </w:rPr>
        <w:t>Домогосподарства, їх доходи та витрати</w:t>
      </w:r>
    </w:p>
    <w:p w:rsidR="001A32F6" w:rsidRPr="000E6212" w:rsidRDefault="001A32F6" w:rsidP="001A32F6">
      <w:pPr>
        <w:numPr>
          <w:ilvl w:val="0"/>
          <w:numId w:val="16"/>
        </w:numPr>
        <w:tabs>
          <w:tab w:val="left" w:pos="620"/>
          <w:tab w:val="left" w:pos="993"/>
        </w:tabs>
        <w:spacing w:after="0"/>
        <w:ind w:firstLine="567"/>
        <w:jc w:val="both"/>
        <w:rPr>
          <w:rFonts w:ascii="Century Schoolbook" w:eastAsia="Times New Roman" w:hAnsi="Century Schoolbook" w:cs="Arial"/>
          <w:sz w:val="28"/>
          <w:szCs w:val="20"/>
          <w:lang w:eastAsia="uk-UA"/>
        </w:rPr>
      </w:pPr>
      <w:r w:rsidRPr="000E6212">
        <w:rPr>
          <w:rFonts w:ascii="Century Schoolbook" w:eastAsia="Times New Roman" w:hAnsi="Century Schoolbook" w:cs="Arial"/>
          <w:sz w:val="28"/>
          <w:szCs w:val="20"/>
          <w:lang w:eastAsia="uk-UA"/>
        </w:rPr>
        <w:t>Грошові доходи домогосподарств та проблеми їх розподілу</w:t>
      </w:r>
    </w:p>
    <w:p w:rsidR="001A32F6" w:rsidRPr="00054231" w:rsidRDefault="001A32F6" w:rsidP="001A32F6">
      <w:pPr>
        <w:numPr>
          <w:ilvl w:val="0"/>
          <w:numId w:val="13"/>
        </w:numPr>
        <w:tabs>
          <w:tab w:val="left" w:pos="620"/>
        </w:tabs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uk-UA"/>
        </w:rPr>
      </w:pPr>
    </w:p>
    <w:p w:rsidR="001A32F6" w:rsidRPr="00054231" w:rsidRDefault="001A32F6" w:rsidP="001A32F6">
      <w:pPr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uk-UA"/>
        </w:rPr>
      </w:pPr>
    </w:p>
    <w:p w:rsidR="005228FA" w:rsidRPr="001B0CD6" w:rsidRDefault="005228FA" w:rsidP="005228FA">
      <w:pPr>
        <w:widowControl w:val="0"/>
        <w:autoSpaceDE w:val="0"/>
        <w:autoSpaceDN w:val="0"/>
        <w:spacing w:after="0" w:line="240" w:lineRule="auto"/>
        <w:ind w:left="106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411E4" w:rsidRPr="00430FA7" w:rsidRDefault="00D411E4" w:rsidP="00D411E4"/>
    <w:p w:rsidR="00D411E4" w:rsidRPr="00EA7D04" w:rsidRDefault="00D411E4" w:rsidP="00D411E4">
      <w:pPr>
        <w:rPr>
          <w:lang w:val="uk-UA"/>
        </w:rPr>
      </w:pPr>
    </w:p>
    <w:p w:rsidR="00DD49D3" w:rsidRPr="00327E8B" w:rsidRDefault="00DD49D3">
      <w:pPr>
        <w:rPr>
          <w:lang w:val="uk-UA"/>
        </w:rPr>
      </w:pPr>
    </w:p>
    <w:sectPr w:rsidR="00DD49D3" w:rsidRPr="00327E8B" w:rsidSect="00637FF5">
      <w:pgSz w:w="11910" w:h="16840"/>
      <w:pgMar w:top="1040" w:right="680" w:bottom="940" w:left="1200" w:header="0" w:footer="7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75pt" o:bullet="t">
        <v:imagedata r:id="rId1" o:title="BD21302_"/>
      </v:shape>
    </w:pict>
  </w:numPicBullet>
  <w:abstractNum w:abstractNumId="0">
    <w:nsid w:val="00000001"/>
    <w:multiLevelType w:val="hybridMultilevel"/>
    <w:tmpl w:val="3E4A01D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D42938"/>
    <w:multiLevelType w:val="hybridMultilevel"/>
    <w:tmpl w:val="EE306592"/>
    <w:lvl w:ilvl="0" w:tplc="1B9EE890">
      <w:start w:val="1"/>
      <w:numFmt w:val="decimal"/>
      <w:lvlText w:val="%1."/>
      <w:lvlJc w:val="left"/>
      <w:pPr>
        <w:ind w:left="1340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8FF8A1E2">
      <w:start w:val="1"/>
      <w:numFmt w:val="decimal"/>
      <w:lvlText w:val="%2."/>
      <w:lvlJc w:val="left"/>
      <w:pPr>
        <w:ind w:left="1090" w:hanging="87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en-US" w:eastAsia="en-US" w:bidi="en-US"/>
      </w:rPr>
    </w:lvl>
    <w:lvl w:ilvl="2" w:tplc="0DA83618">
      <w:numFmt w:val="bullet"/>
      <w:lvlText w:val="•"/>
      <w:lvlJc w:val="left"/>
      <w:pPr>
        <w:ind w:left="2333" w:hanging="872"/>
      </w:pPr>
      <w:rPr>
        <w:rFonts w:hint="default"/>
        <w:lang w:val="en-US" w:eastAsia="en-US" w:bidi="en-US"/>
      </w:rPr>
    </w:lvl>
    <w:lvl w:ilvl="3" w:tplc="83B668CA">
      <w:numFmt w:val="bullet"/>
      <w:lvlText w:val="•"/>
      <w:lvlJc w:val="left"/>
      <w:pPr>
        <w:ind w:left="3327" w:hanging="872"/>
      </w:pPr>
      <w:rPr>
        <w:rFonts w:hint="default"/>
        <w:lang w:val="en-US" w:eastAsia="en-US" w:bidi="en-US"/>
      </w:rPr>
    </w:lvl>
    <w:lvl w:ilvl="4" w:tplc="751649B2">
      <w:numFmt w:val="bullet"/>
      <w:lvlText w:val="•"/>
      <w:lvlJc w:val="left"/>
      <w:pPr>
        <w:ind w:left="4321" w:hanging="872"/>
      </w:pPr>
      <w:rPr>
        <w:rFonts w:hint="default"/>
        <w:lang w:val="en-US" w:eastAsia="en-US" w:bidi="en-US"/>
      </w:rPr>
    </w:lvl>
    <w:lvl w:ilvl="5" w:tplc="925E964A">
      <w:numFmt w:val="bullet"/>
      <w:lvlText w:val="•"/>
      <w:lvlJc w:val="left"/>
      <w:pPr>
        <w:ind w:left="5315" w:hanging="872"/>
      </w:pPr>
      <w:rPr>
        <w:rFonts w:hint="default"/>
        <w:lang w:val="en-US" w:eastAsia="en-US" w:bidi="en-US"/>
      </w:rPr>
    </w:lvl>
    <w:lvl w:ilvl="6" w:tplc="1376056A">
      <w:numFmt w:val="bullet"/>
      <w:lvlText w:val="•"/>
      <w:lvlJc w:val="left"/>
      <w:pPr>
        <w:ind w:left="6309" w:hanging="872"/>
      </w:pPr>
      <w:rPr>
        <w:rFonts w:hint="default"/>
        <w:lang w:val="en-US" w:eastAsia="en-US" w:bidi="en-US"/>
      </w:rPr>
    </w:lvl>
    <w:lvl w:ilvl="7" w:tplc="1A7A2B7E">
      <w:numFmt w:val="bullet"/>
      <w:lvlText w:val="•"/>
      <w:lvlJc w:val="left"/>
      <w:pPr>
        <w:ind w:left="7303" w:hanging="872"/>
      </w:pPr>
      <w:rPr>
        <w:rFonts w:hint="default"/>
        <w:lang w:val="en-US" w:eastAsia="en-US" w:bidi="en-US"/>
      </w:rPr>
    </w:lvl>
    <w:lvl w:ilvl="8" w:tplc="CE867A8A">
      <w:numFmt w:val="bullet"/>
      <w:lvlText w:val="•"/>
      <w:lvlJc w:val="left"/>
      <w:pPr>
        <w:ind w:left="8297" w:hanging="872"/>
      </w:pPr>
      <w:rPr>
        <w:rFonts w:hint="default"/>
        <w:lang w:val="en-US" w:eastAsia="en-US" w:bidi="en-US"/>
      </w:rPr>
    </w:lvl>
  </w:abstractNum>
  <w:abstractNum w:abstractNumId="2">
    <w:nsid w:val="121F657A"/>
    <w:multiLevelType w:val="multilevel"/>
    <w:tmpl w:val="47947DEE"/>
    <w:lvl w:ilvl="0">
      <w:start w:val="3"/>
      <w:numFmt w:val="decimal"/>
      <w:lvlText w:val="%1"/>
      <w:lvlJc w:val="left"/>
      <w:pPr>
        <w:ind w:left="258" w:hanging="533"/>
        <w:jc w:val="left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8" w:hanging="533"/>
        <w:jc w:val="left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2">
      <w:numFmt w:val="bullet"/>
      <w:lvlText w:val="•"/>
      <w:lvlJc w:val="left"/>
      <w:pPr>
        <w:ind w:left="2301" w:hanging="533"/>
      </w:pPr>
      <w:rPr>
        <w:rFonts w:hint="default"/>
      </w:rPr>
    </w:lvl>
    <w:lvl w:ilvl="3">
      <w:numFmt w:val="bullet"/>
      <w:lvlText w:val="•"/>
      <w:lvlJc w:val="left"/>
      <w:pPr>
        <w:ind w:left="3321" w:hanging="533"/>
      </w:pPr>
      <w:rPr>
        <w:rFonts w:hint="default"/>
      </w:rPr>
    </w:lvl>
    <w:lvl w:ilvl="4">
      <w:numFmt w:val="bullet"/>
      <w:lvlText w:val="•"/>
      <w:lvlJc w:val="left"/>
      <w:pPr>
        <w:ind w:left="4342" w:hanging="533"/>
      </w:pPr>
      <w:rPr>
        <w:rFonts w:hint="default"/>
      </w:rPr>
    </w:lvl>
    <w:lvl w:ilvl="5">
      <w:numFmt w:val="bullet"/>
      <w:lvlText w:val="•"/>
      <w:lvlJc w:val="left"/>
      <w:pPr>
        <w:ind w:left="5363" w:hanging="533"/>
      </w:pPr>
      <w:rPr>
        <w:rFonts w:hint="default"/>
      </w:rPr>
    </w:lvl>
    <w:lvl w:ilvl="6">
      <w:numFmt w:val="bullet"/>
      <w:lvlText w:val="•"/>
      <w:lvlJc w:val="left"/>
      <w:pPr>
        <w:ind w:left="6383" w:hanging="533"/>
      </w:pPr>
      <w:rPr>
        <w:rFonts w:hint="default"/>
      </w:rPr>
    </w:lvl>
    <w:lvl w:ilvl="7">
      <w:numFmt w:val="bullet"/>
      <w:lvlText w:val="•"/>
      <w:lvlJc w:val="left"/>
      <w:pPr>
        <w:ind w:left="7404" w:hanging="533"/>
      </w:pPr>
      <w:rPr>
        <w:rFonts w:hint="default"/>
      </w:rPr>
    </w:lvl>
    <w:lvl w:ilvl="8">
      <w:numFmt w:val="bullet"/>
      <w:lvlText w:val="•"/>
      <w:lvlJc w:val="left"/>
      <w:pPr>
        <w:ind w:left="8425" w:hanging="533"/>
      </w:pPr>
      <w:rPr>
        <w:rFonts w:hint="default"/>
      </w:rPr>
    </w:lvl>
  </w:abstractNum>
  <w:abstractNum w:abstractNumId="3">
    <w:nsid w:val="2CB71DDC"/>
    <w:multiLevelType w:val="hybridMultilevel"/>
    <w:tmpl w:val="8744A15E"/>
    <w:lvl w:ilvl="0" w:tplc="9834A5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D14EF6"/>
    <w:multiLevelType w:val="hybridMultilevel"/>
    <w:tmpl w:val="15C6C3E2"/>
    <w:lvl w:ilvl="0" w:tplc="546AC3A6">
      <w:start w:val="1"/>
      <w:numFmt w:val="decimal"/>
      <w:lvlText w:val="%1."/>
      <w:lvlJc w:val="left"/>
      <w:pPr>
        <w:ind w:left="664" w:hanging="37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4426B7BE">
      <w:numFmt w:val="bullet"/>
      <w:lvlText w:val="•"/>
      <w:lvlJc w:val="left"/>
      <w:pPr>
        <w:ind w:left="1622" w:hanging="378"/>
      </w:pPr>
      <w:rPr>
        <w:rFonts w:hint="default"/>
        <w:lang w:val="en-US" w:eastAsia="en-US" w:bidi="en-US"/>
      </w:rPr>
    </w:lvl>
    <w:lvl w:ilvl="2" w:tplc="946C62E4">
      <w:numFmt w:val="bullet"/>
      <w:lvlText w:val="•"/>
      <w:lvlJc w:val="left"/>
      <w:pPr>
        <w:ind w:left="2585" w:hanging="378"/>
      </w:pPr>
      <w:rPr>
        <w:rFonts w:hint="default"/>
        <w:lang w:val="en-US" w:eastAsia="en-US" w:bidi="en-US"/>
      </w:rPr>
    </w:lvl>
    <w:lvl w:ilvl="3" w:tplc="5EB838A2">
      <w:numFmt w:val="bullet"/>
      <w:lvlText w:val="•"/>
      <w:lvlJc w:val="left"/>
      <w:pPr>
        <w:ind w:left="3547" w:hanging="378"/>
      </w:pPr>
      <w:rPr>
        <w:rFonts w:hint="default"/>
        <w:lang w:val="en-US" w:eastAsia="en-US" w:bidi="en-US"/>
      </w:rPr>
    </w:lvl>
    <w:lvl w:ilvl="4" w:tplc="F6DCD9AC">
      <w:numFmt w:val="bullet"/>
      <w:lvlText w:val="•"/>
      <w:lvlJc w:val="left"/>
      <w:pPr>
        <w:ind w:left="4510" w:hanging="378"/>
      </w:pPr>
      <w:rPr>
        <w:rFonts w:hint="default"/>
        <w:lang w:val="en-US" w:eastAsia="en-US" w:bidi="en-US"/>
      </w:rPr>
    </w:lvl>
    <w:lvl w:ilvl="5" w:tplc="3EA00264">
      <w:numFmt w:val="bullet"/>
      <w:lvlText w:val="•"/>
      <w:lvlJc w:val="left"/>
      <w:pPr>
        <w:ind w:left="5472" w:hanging="378"/>
      </w:pPr>
      <w:rPr>
        <w:rFonts w:hint="default"/>
        <w:lang w:val="en-US" w:eastAsia="en-US" w:bidi="en-US"/>
      </w:rPr>
    </w:lvl>
    <w:lvl w:ilvl="6" w:tplc="FA7AA262">
      <w:numFmt w:val="bullet"/>
      <w:lvlText w:val="•"/>
      <w:lvlJc w:val="left"/>
      <w:pPr>
        <w:ind w:left="6435" w:hanging="378"/>
      </w:pPr>
      <w:rPr>
        <w:rFonts w:hint="default"/>
        <w:lang w:val="en-US" w:eastAsia="en-US" w:bidi="en-US"/>
      </w:rPr>
    </w:lvl>
    <w:lvl w:ilvl="7" w:tplc="36F4A2BC">
      <w:numFmt w:val="bullet"/>
      <w:lvlText w:val="•"/>
      <w:lvlJc w:val="left"/>
      <w:pPr>
        <w:ind w:left="7397" w:hanging="378"/>
      </w:pPr>
      <w:rPr>
        <w:rFonts w:hint="default"/>
        <w:lang w:val="en-US" w:eastAsia="en-US" w:bidi="en-US"/>
      </w:rPr>
    </w:lvl>
    <w:lvl w:ilvl="8" w:tplc="A5F05ECA">
      <w:numFmt w:val="bullet"/>
      <w:lvlText w:val="•"/>
      <w:lvlJc w:val="left"/>
      <w:pPr>
        <w:ind w:left="8360" w:hanging="378"/>
      </w:pPr>
      <w:rPr>
        <w:rFonts w:hint="default"/>
        <w:lang w:val="en-US" w:eastAsia="en-US" w:bidi="en-US"/>
      </w:rPr>
    </w:lvl>
  </w:abstractNum>
  <w:abstractNum w:abstractNumId="5">
    <w:nsid w:val="39B169E5"/>
    <w:multiLevelType w:val="multilevel"/>
    <w:tmpl w:val="27D6C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D5808A4"/>
    <w:multiLevelType w:val="hybridMultilevel"/>
    <w:tmpl w:val="4C18AF16"/>
    <w:lvl w:ilvl="0" w:tplc="FF865D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B7DBE"/>
    <w:multiLevelType w:val="hybridMultilevel"/>
    <w:tmpl w:val="818C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81B07"/>
    <w:multiLevelType w:val="hybridMultilevel"/>
    <w:tmpl w:val="36EC8686"/>
    <w:lvl w:ilvl="0" w:tplc="63541DE4">
      <w:start w:val="1"/>
      <w:numFmt w:val="decimal"/>
      <w:lvlText w:val="%1."/>
      <w:lvlJc w:val="left"/>
      <w:pPr>
        <w:ind w:left="664" w:hanging="2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en-US" w:eastAsia="en-US" w:bidi="en-US"/>
      </w:rPr>
    </w:lvl>
    <w:lvl w:ilvl="1" w:tplc="29D41D74">
      <w:numFmt w:val="bullet"/>
      <w:lvlText w:val="•"/>
      <w:lvlJc w:val="left"/>
      <w:pPr>
        <w:ind w:left="1622" w:hanging="280"/>
      </w:pPr>
      <w:rPr>
        <w:rFonts w:hint="default"/>
        <w:lang w:val="en-US" w:eastAsia="en-US" w:bidi="en-US"/>
      </w:rPr>
    </w:lvl>
    <w:lvl w:ilvl="2" w:tplc="432E899A">
      <w:numFmt w:val="bullet"/>
      <w:lvlText w:val="•"/>
      <w:lvlJc w:val="left"/>
      <w:pPr>
        <w:ind w:left="2585" w:hanging="280"/>
      </w:pPr>
      <w:rPr>
        <w:rFonts w:hint="default"/>
        <w:lang w:val="en-US" w:eastAsia="en-US" w:bidi="en-US"/>
      </w:rPr>
    </w:lvl>
    <w:lvl w:ilvl="3" w:tplc="6D54A5C2">
      <w:numFmt w:val="bullet"/>
      <w:lvlText w:val="•"/>
      <w:lvlJc w:val="left"/>
      <w:pPr>
        <w:ind w:left="3547" w:hanging="280"/>
      </w:pPr>
      <w:rPr>
        <w:rFonts w:hint="default"/>
        <w:lang w:val="en-US" w:eastAsia="en-US" w:bidi="en-US"/>
      </w:rPr>
    </w:lvl>
    <w:lvl w:ilvl="4" w:tplc="AB6021F2">
      <w:numFmt w:val="bullet"/>
      <w:lvlText w:val="•"/>
      <w:lvlJc w:val="left"/>
      <w:pPr>
        <w:ind w:left="4510" w:hanging="280"/>
      </w:pPr>
      <w:rPr>
        <w:rFonts w:hint="default"/>
        <w:lang w:val="en-US" w:eastAsia="en-US" w:bidi="en-US"/>
      </w:rPr>
    </w:lvl>
    <w:lvl w:ilvl="5" w:tplc="B106D53E">
      <w:numFmt w:val="bullet"/>
      <w:lvlText w:val="•"/>
      <w:lvlJc w:val="left"/>
      <w:pPr>
        <w:ind w:left="5472" w:hanging="280"/>
      </w:pPr>
      <w:rPr>
        <w:rFonts w:hint="default"/>
        <w:lang w:val="en-US" w:eastAsia="en-US" w:bidi="en-US"/>
      </w:rPr>
    </w:lvl>
    <w:lvl w:ilvl="6" w:tplc="6B3EBE94">
      <w:numFmt w:val="bullet"/>
      <w:lvlText w:val="•"/>
      <w:lvlJc w:val="left"/>
      <w:pPr>
        <w:ind w:left="6435" w:hanging="280"/>
      </w:pPr>
      <w:rPr>
        <w:rFonts w:hint="default"/>
        <w:lang w:val="en-US" w:eastAsia="en-US" w:bidi="en-US"/>
      </w:rPr>
    </w:lvl>
    <w:lvl w:ilvl="7" w:tplc="B24EEF44">
      <w:numFmt w:val="bullet"/>
      <w:lvlText w:val="•"/>
      <w:lvlJc w:val="left"/>
      <w:pPr>
        <w:ind w:left="7397" w:hanging="280"/>
      </w:pPr>
      <w:rPr>
        <w:rFonts w:hint="default"/>
        <w:lang w:val="en-US" w:eastAsia="en-US" w:bidi="en-US"/>
      </w:rPr>
    </w:lvl>
    <w:lvl w:ilvl="8" w:tplc="BA6091BA">
      <w:numFmt w:val="bullet"/>
      <w:lvlText w:val="•"/>
      <w:lvlJc w:val="left"/>
      <w:pPr>
        <w:ind w:left="8360" w:hanging="280"/>
      </w:pPr>
      <w:rPr>
        <w:rFonts w:hint="default"/>
        <w:lang w:val="en-US" w:eastAsia="en-US" w:bidi="en-US"/>
      </w:rPr>
    </w:lvl>
  </w:abstractNum>
  <w:abstractNum w:abstractNumId="9">
    <w:nsid w:val="51EB731F"/>
    <w:multiLevelType w:val="hybridMultilevel"/>
    <w:tmpl w:val="8592D2B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59447C9"/>
    <w:multiLevelType w:val="hybridMultilevel"/>
    <w:tmpl w:val="45EE4C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B35535E"/>
    <w:multiLevelType w:val="hybridMultilevel"/>
    <w:tmpl w:val="E88AA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269CB"/>
    <w:multiLevelType w:val="hybridMultilevel"/>
    <w:tmpl w:val="CD26A1EA"/>
    <w:lvl w:ilvl="0" w:tplc="2B96A80C">
      <w:start w:val="1"/>
      <w:numFmt w:val="decimal"/>
      <w:lvlText w:val="%1."/>
      <w:lvlJc w:val="left"/>
      <w:pPr>
        <w:ind w:left="1301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48FC76FA">
      <w:numFmt w:val="bullet"/>
      <w:lvlText w:val="•"/>
      <w:lvlJc w:val="left"/>
      <w:pPr>
        <w:ind w:left="2172" w:hanging="375"/>
      </w:pPr>
      <w:rPr>
        <w:rFonts w:hint="default"/>
        <w:lang w:val="en-US" w:eastAsia="en-US" w:bidi="en-US"/>
      </w:rPr>
    </w:lvl>
    <w:lvl w:ilvl="2" w:tplc="EEDC10DE">
      <w:numFmt w:val="bullet"/>
      <w:lvlText w:val="•"/>
      <w:lvlJc w:val="left"/>
      <w:pPr>
        <w:ind w:left="3045" w:hanging="375"/>
      </w:pPr>
      <w:rPr>
        <w:rFonts w:hint="default"/>
        <w:lang w:val="en-US" w:eastAsia="en-US" w:bidi="en-US"/>
      </w:rPr>
    </w:lvl>
    <w:lvl w:ilvl="3" w:tplc="82EC1374">
      <w:numFmt w:val="bullet"/>
      <w:lvlText w:val="•"/>
      <w:lvlJc w:val="left"/>
      <w:pPr>
        <w:ind w:left="3917" w:hanging="375"/>
      </w:pPr>
      <w:rPr>
        <w:rFonts w:hint="default"/>
        <w:lang w:val="en-US" w:eastAsia="en-US" w:bidi="en-US"/>
      </w:rPr>
    </w:lvl>
    <w:lvl w:ilvl="4" w:tplc="9D30E14C">
      <w:numFmt w:val="bullet"/>
      <w:lvlText w:val="•"/>
      <w:lvlJc w:val="left"/>
      <w:pPr>
        <w:ind w:left="4790" w:hanging="375"/>
      </w:pPr>
      <w:rPr>
        <w:rFonts w:hint="default"/>
        <w:lang w:val="en-US" w:eastAsia="en-US" w:bidi="en-US"/>
      </w:rPr>
    </w:lvl>
    <w:lvl w:ilvl="5" w:tplc="BD3674A8">
      <w:numFmt w:val="bullet"/>
      <w:lvlText w:val="•"/>
      <w:lvlJc w:val="left"/>
      <w:pPr>
        <w:ind w:left="5663" w:hanging="375"/>
      </w:pPr>
      <w:rPr>
        <w:rFonts w:hint="default"/>
        <w:lang w:val="en-US" w:eastAsia="en-US" w:bidi="en-US"/>
      </w:rPr>
    </w:lvl>
    <w:lvl w:ilvl="6" w:tplc="AB4E5282">
      <w:numFmt w:val="bullet"/>
      <w:lvlText w:val="•"/>
      <w:lvlJc w:val="left"/>
      <w:pPr>
        <w:ind w:left="6535" w:hanging="375"/>
      </w:pPr>
      <w:rPr>
        <w:rFonts w:hint="default"/>
        <w:lang w:val="en-US" w:eastAsia="en-US" w:bidi="en-US"/>
      </w:rPr>
    </w:lvl>
    <w:lvl w:ilvl="7" w:tplc="99B076AE">
      <w:numFmt w:val="bullet"/>
      <w:lvlText w:val="•"/>
      <w:lvlJc w:val="left"/>
      <w:pPr>
        <w:ind w:left="7408" w:hanging="375"/>
      </w:pPr>
      <w:rPr>
        <w:rFonts w:hint="default"/>
        <w:lang w:val="en-US" w:eastAsia="en-US" w:bidi="en-US"/>
      </w:rPr>
    </w:lvl>
    <w:lvl w:ilvl="8" w:tplc="8C74C106">
      <w:numFmt w:val="bullet"/>
      <w:lvlText w:val="•"/>
      <w:lvlJc w:val="left"/>
      <w:pPr>
        <w:ind w:left="8281" w:hanging="375"/>
      </w:pPr>
      <w:rPr>
        <w:rFonts w:hint="default"/>
        <w:lang w:val="en-US" w:eastAsia="en-US" w:bidi="en-US"/>
      </w:rPr>
    </w:lvl>
  </w:abstractNum>
  <w:abstractNum w:abstractNumId="13">
    <w:nsid w:val="6F8806AD"/>
    <w:multiLevelType w:val="hybridMultilevel"/>
    <w:tmpl w:val="765E904C"/>
    <w:lvl w:ilvl="0" w:tplc="BF640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4">
    <w:nsid w:val="728523F2"/>
    <w:multiLevelType w:val="hybridMultilevel"/>
    <w:tmpl w:val="68C84412"/>
    <w:lvl w:ilvl="0" w:tplc="11C03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5BD2A83"/>
    <w:multiLevelType w:val="hybridMultilevel"/>
    <w:tmpl w:val="388490FE"/>
    <w:lvl w:ilvl="0" w:tplc="0422000F">
      <w:start w:val="1"/>
      <w:numFmt w:val="decimal"/>
      <w:lvlText w:val="%1.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0"/>
  </w:num>
  <w:num w:numId="9">
    <w:abstractNumId w:val="5"/>
  </w:num>
  <w:num w:numId="10">
    <w:abstractNumId w:val="1"/>
  </w:num>
  <w:num w:numId="11">
    <w:abstractNumId w:val="8"/>
  </w:num>
  <w:num w:numId="12">
    <w:abstractNumId w:val="2"/>
  </w:num>
  <w:num w:numId="13">
    <w:abstractNumId w:val="0"/>
  </w:num>
  <w:num w:numId="14">
    <w:abstractNumId w:val="14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411E4"/>
    <w:rsid w:val="000D2A64"/>
    <w:rsid w:val="0017485D"/>
    <w:rsid w:val="001A32F6"/>
    <w:rsid w:val="001E625B"/>
    <w:rsid w:val="00311B41"/>
    <w:rsid w:val="00327E8B"/>
    <w:rsid w:val="00336892"/>
    <w:rsid w:val="003A3825"/>
    <w:rsid w:val="003D4316"/>
    <w:rsid w:val="00423B74"/>
    <w:rsid w:val="00430FA7"/>
    <w:rsid w:val="00473500"/>
    <w:rsid w:val="004A645F"/>
    <w:rsid w:val="004A723C"/>
    <w:rsid w:val="00503E88"/>
    <w:rsid w:val="005228FA"/>
    <w:rsid w:val="0061396E"/>
    <w:rsid w:val="00637FF5"/>
    <w:rsid w:val="006B6AB7"/>
    <w:rsid w:val="006C526C"/>
    <w:rsid w:val="00702F21"/>
    <w:rsid w:val="00717D35"/>
    <w:rsid w:val="007E6BCB"/>
    <w:rsid w:val="0085216D"/>
    <w:rsid w:val="008D29A9"/>
    <w:rsid w:val="008D2CD8"/>
    <w:rsid w:val="008E37E1"/>
    <w:rsid w:val="00917B4E"/>
    <w:rsid w:val="00961297"/>
    <w:rsid w:val="00CB340C"/>
    <w:rsid w:val="00D411E4"/>
    <w:rsid w:val="00D85067"/>
    <w:rsid w:val="00DD49D3"/>
    <w:rsid w:val="00E44EB0"/>
    <w:rsid w:val="00EC6190"/>
    <w:rsid w:val="00FC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1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D411E4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4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1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2019-11-29T11:02:00Z</dcterms:created>
  <dcterms:modified xsi:type="dcterms:W3CDTF">2019-12-27T07:23:00Z</dcterms:modified>
</cp:coreProperties>
</file>