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E4" w:rsidRPr="00224461" w:rsidRDefault="00C314A7" w:rsidP="00E62FB6">
      <w:pPr>
        <w:pStyle w:val="a3"/>
        <w:spacing w:before="10"/>
        <w:rPr>
          <w:b/>
          <w:lang w:val="uk-UA"/>
        </w:rPr>
      </w:pPr>
      <w:r>
        <w:rPr>
          <w:b/>
          <w:noProof/>
          <w:lang w:val="ru-RU" w:eastAsia="ru-RU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69.1pt;margin-top:23pt;width:355.4pt;height:25.8pt;z-index:251658240" fillcolor="#c6f" stroked="f">
            <v:textbox style="mso-next-textbox:#_x0000_s1026">
              <w:txbxContent>
                <w:p w:rsidR="00D411E4" w:rsidRPr="00ED2FD8" w:rsidRDefault="00ED2FD8" w:rsidP="00E62FB6">
                  <w:pPr>
                    <w:rPr>
                      <w:rFonts w:ascii="Copperplate Gothic Bold" w:hAnsi="Copperplate Gothic Bold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en-US"/>
                    </w:rPr>
                    <w:t>ПРАКТИЧНЕ ЗАНЯТТЯ</w:t>
                  </w:r>
                </w:p>
              </w:txbxContent>
            </v:textbox>
          </v:shape>
        </w:pict>
      </w:r>
      <w:r w:rsidR="00D411E4">
        <w:rPr>
          <w:b/>
          <w:lang w:val="uk-UA"/>
        </w:rPr>
        <w:t xml:space="preserve">   </w:t>
      </w:r>
      <w:bookmarkStart w:id="0" w:name="_GoBack"/>
      <w:bookmarkEnd w:id="0"/>
      <w:r w:rsidR="00E62FB6">
        <w:rPr>
          <w:b/>
          <w:noProof/>
          <w:lang w:val="ru-RU" w:eastAsia="ru-RU" w:bidi="ar-SA"/>
        </w:rPr>
        <w:drawing>
          <wp:inline distT="0" distB="0" distL="0" distR="0">
            <wp:extent cx="739238" cy="647700"/>
            <wp:effectExtent l="19050" t="0" r="371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38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FD8" w:rsidRDefault="00ED2FD8" w:rsidP="005228FA">
      <w:pPr>
        <w:autoSpaceDE w:val="0"/>
        <w:autoSpaceDN w:val="0"/>
        <w:adjustRightInd w:val="0"/>
        <w:spacing w:after="0" w:line="19" w:lineRule="atLeast"/>
        <w:ind w:firstLine="709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E62FB6" w:rsidRPr="00E62FB6" w:rsidRDefault="00E62FB6" w:rsidP="00E62FB6">
      <w:pPr>
        <w:spacing w:after="0"/>
        <w:jc w:val="center"/>
        <w:outlineLvl w:val="0"/>
        <w:rPr>
          <w:rFonts w:ascii="Century Schoolbook" w:eastAsia="Times New Roman" w:hAnsi="Century Schoolbook" w:cs="Times New Roman"/>
          <w:b/>
          <w:sz w:val="28"/>
          <w:szCs w:val="28"/>
          <w:lang w:val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val="uk-UA"/>
        </w:rPr>
        <w:t>ІНСТРУКЦІЙНА КАРТА</w:t>
      </w:r>
    </w:p>
    <w:p w:rsidR="00E62FB6" w:rsidRPr="00D027B1" w:rsidRDefault="00E62FB6" w:rsidP="00E62FB6">
      <w:pPr>
        <w:spacing w:after="0"/>
        <w:jc w:val="center"/>
        <w:outlineLvl w:val="0"/>
        <w:rPr>
          <w:rFonts w:ascii="Century Schoolbook" w:eastAsia="Times New Roman" w:hAnsi="Century Schoolbook" w:cs="Times New Roman"/>
          <w:b/>
          <w:bCs/>
          <w:i/>
          <w:sz w:val="32"/>
          <w:szCs w:val="32"/>
          <w:lang w:val="uk-UA"/>
        </w:rPr>
      </w:pPr>
      <w:r w:rsidRPr="00E62FB6">
        <w:rPr>
          <w:rFonts w:ascii="Century Schoolbook" w:eastAsia="Times New Roman" w:hAnsi="Century Schoolbook" w:cs="Times New Roman"/>
          <w:b/>
          <w:sz w:val="32"/>
          <w:szCs w:val="32"/>
        </w:rPr>
        <w:t>Тема</w:t>
      </w:r>
      <w:r w:rsidRPr="00E62FB6">
        <w:rPr>
          <w:rFonts w:ascii="Century Schoolbook" w:eastAsia="Times New Roman" w:hAnsi="Century Schoolbook" w:cs="Times New Roman"/>
          <w:sz w:val="32"/>
          <w:szCs w:val="32"/>
        </w:rPr>
        <w:t>:</w:t>
      </w:r>
      <w:r w:rsidRPr="00E62FB6">
        <w:rPr>
          <w:rFonts w:ascii="Century Schoolbook" w:eastAsia="Times New Roman" w:hAnsi="Century Schoolbook" w:cs="Times New Roman"/>
          <w:sz w:val="32"/>
          <w:szCs w:val="32"/>
          <w:lang w:val="uk-UA"/>
        </w:rPr>
        <w:t xml:space="preserve"> </w:t>
      </w:r>
      <w:proofErr w:type="spellStart"/>
      <w:r w:rsidR="00CF14D0">
        <w:rPr>
          <w:rFonts w:ascii="Century Schoolbook" w:eastAsia="Times New Roman" w:hAnsi="Century Schoolbook" w:cs="Times New Roman"/>
          <w:b/>
          <w:i/>
          <w:color w:val="000000"/>
          <w:sz w:val="32"/>
          <w:szCs w:val="32"/>
        </w:rPr>
        <w:t>Ознайомлення</w:t>
      </w:r>
      <w:proofErr w:type="spellEnd"/>
      <w:r w:rsidR="00CF14D0">
        <w:rPr>
          <w:rFonts w:ascii="Century Schoolbook" w:eastAsia="Times New Roman" w:hAnsi="Century Schoolbook" w:cs="Times New Roman"/>
          <w:b/>
          <w:i/>
          <w:color w:val="000000"/>
          <w:sz w:val="32"/>
          <w:szCs w:val="32"/>
          <w:lang w:val="en-US"/>
        </w:rPr>
        <w:t xml:space="preserve"> </w:t>
      </w:r>
      <w:proofErr w:type="spellStart"/>
      <w:r w:rsidR="00D027B1" w:rsidRPr="007C1690">
        <w:rPr>
          <w:rFonts w:ascii="Century Schoolbook" w:eastAsia="Times New Roman" w:hAnsi="Century Schoolbook" w:cs="Times New Roman"/>
          <w:b/>
          <w:i/>
          <w:color w:val="000000"/>
          <w:sz w:val="32"/>
          <w:szCs w:val="32"/>
        </w:rPr>
        <w:t>з</w:t>
      </w:r>
      <w:proofErr w:type="spellEnd"/>
      <w:r w:rsidR="00CF14D0">
        <w:rPr>
          <w:rFonts w:ascii="Century Schoolbook" w:eastAsia="Times New Roman" w:hAnsi="Century Schoolbook" w:cs="Times New Roman"/>
          <w:b/>
          <w:i/>
          <w:color w:val="000000"/>
          <w:sz w:val="32"/>
          <w:szCs w:val="32"/>
          <w:lang w:val="en-US"/>
        </w:rPr>
        <w:t>і</w:t>
      </w:r>
      <w:r w:rsidR="00D027B1" w:rsidRPr="007C1690">
        <w:rPr>
          <w:rFonts w:ascii="Century Schoolbook" w:eastAsia="Times New Roman" w:hAnsi="Century Schoolbook" w:cs="Times New Roman"/>
          <w:b/>
          <w:i/>
          <w:color w:val="000000"/>
          <w:sz w:val="32"/>
          <w:szCs w:val="32"/>
        </w:rPr>
        <w:t xml:space="preserve"> структурою </w:t>
      </w:r>
      <w:r w:rsidR="007C1690">
        <w:rPr>
          <w:rFonts w:ascii="Century Schoolbook" w:eastAsia="Times New Roman" w:hAnsi="Century Schoolbook" w:cs="Times New Roman"/>
          <w:b/>
          <w:i/>
          <w:color w:val="000000"/>
          <w:sz w:val="32"/>
          <w:szCs w:val="32"/>
          <w:lang w:val="uk-UA"/>
        </w:rPr>
        <w:t xml:space="preserve">та продуктами </w:t>
      </w:r>
      <w:proofErr w:type="spellStart"/>
      <w:r w:rsidR="00D027B1" w:rsidRPr="007C1690">
        <w:rPr>
          <w:rFonts w:ascii="Century Schoolbook" w:eastAsia="Times New Roman" w:hAnsi="Century Schoolbook" w:cs="Times New Roman"/>
          <w:b/>
          <w:i/>
          <w:color w:val="000000"/>
          <w:sz w:val="32"/>
          <w:szCs w:val="32"/>
        </w:rPr>
        <w:t>страхової</w:t>
      </w:r>
      <w:proofErr w:type="spellEnd"/>
      <w:r w:rsidR="00D027B1" w:rsidRPr="007C1690">
        <w:rPr>
          <w:rFonts w:ascii="Century Schoolbook" w:eastAsia="Times New Roman" w:hAnsi="Century Schoolbook" w:cs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="00D027B1" w:rsidRPr="007C1690">
        <w:rPr>
          <w:rFonts w:ascii="Century Schoolbook" w:eastAsia="Times New Roman" w:hAnsi="Century Schoolbook" w:cs="Times New Roman"/>
          <w:b/>
          <w:i/>
          <w:color w:val="000000"/>
          <w:sz w:val="32"/>
          <w:szCs w:val="32"/>
        </w:rPr>
        <w:t>компанії</w:t>
      </w:r>
      <w:proofErr w:type="spellEnd"/>
      <w:r w:rsidR="00D027B1" w:rsidRPr="007C1690">
        <w:rPr>
          <w:rFonts w:ascii="Century Schoolbook" w:eastAsia="Times New Roman" w:hAnsi="Century Schoolbook" w:cs="Times New Roman"/>
          <w:b/>
          <w:i/>
          <w:color w:val="000000"/>
          <w:sz w:val="32"/>
          <w:szCs w:val="32"/>
        </w:rPr>
        <w:t xml:space="preserve"> (</w:t>
      </w:r>
      <w:r w:rsidR="00D027B1">
        <w:rPr>
          <w:rFonts w:ascii="Century Schoolbook" w:eastAsia="Times New Roman" w:hAnsi="Century Schoolbook" w:cs="Times New Roman"/>
          <w:b/>
          <w:i/>
          <w:color w:val="000000"/>
          <w:sz w:val="32"/>
          <w:szCs w:val="32"/>
          <w:lang w:val="uk-UA"/>
        </w:rPr>
        <w:t>заняття-екскурсія</w:t>
      </w:r>
      <w:r w:rsidR="00D027B1" w:rsidRPr="007C1690">
        <w:rPr>
          <w:rFonts w:ascii="Century Schoolbook" w:eastAsia="Times New Roman" w:hAnsi="Century Schoolbook" w:cs="Times New Roman"/>
          <w:b/>
          <w:i/>
          <w:color w:val="000000"/>
          <w:sz w:val="32"/>
          <w:szCs w:val="32"/>
        </w:rPr>
        <w:t>)</w:t>
      </w:r>
    </w:p>
    <w:p w:rsidR="00E62FB6" w:rsidRDefault="00E62FB6" w:rsidP="00E62FB6">
      <w:pPr>
        <w:keepNext/>
        <w:spacing w:after="0"/>
        <w:ind w:firstLine="709"/>
        <w:jc w:val="both"/>
        <w:rPr>
          <w:rFonts w:ascii="Century Schoolbook" w:eastAsia="Calibri" w:hAnsi="Century Schoolbook" w:cs="Times New Roman"/>
          <w:b/>
          <w:bCs/>
          <w:sz w:val="28"/>
          <w:szCs w:val="28"/>
          <w:lang w:val="uk-UA"/>
        </w:rPr>
      </w:pPr>
    </w:p>
    <w:p w:rsidR="00210ECF" w:rsidRPr="00210ECF" w:rsidRDefault="00E62FB6" w:rsidP="00210ECF">
      <w:pPr>
        <w:spacing w:after="0" w:line="240" w:lineRule="auto"/>
        <w:ind w:firstLine="720"/>
        <w:jc w:val="both"/>
        <w:rPr>
          <w:rFonts w:ascii="Century Schoolbook" w:hAnsi="Century Schoolbook"/>
          <w:i/>
          <w:sz w:val="28"/>
          <w:szCs w:val="28"/>
          <w:lang w:val="uk-UA"/>
        </w:rPr>
      </w:pPr>
      <w:r w:rsidRPr="00E62FB6">
        <w:rPr>
          <w:rFonts w:ascii="Century Schoolbook" w:eastAsia="Calibri" w:hAnsi="Century Schoolbook" w:cs="Times New Roman"/>
          <w:b/>
          <w:bCs/>
          <w:sz w:val="28"/>
          <w:szCs w:val="28"/>
          <w:lang w:val="uk-UA"/>
        </w:rPr>
        <w:t>Мета</w:t>
      </w:r>
      <w:r w:rsidRPr="00E62FB6">
        <w:rPr>
          <w:rFonts w:ascii="Century Schoolbook" w:eastAsia="Calibri" w:hAnsi="Century Schoolbook" w:cs="Times New Roman"/>
          <w:b/>
          <w:sz w:val="28"/>
          <w:szCs w:val="28"/>
          <w:lang w:val="uk-UA"/>
        </w:rPr>
        <w:t>:</w:t>
      </w:r>
      <w:r w:rsidR="00E171B0" w:rsidRPr="007C1690">
        <w:rPr>
          <w:rFonts w:ascii="Century Schoolbook" w:eastAsia="Calibri" w:hAnsi="Century Schoolbook" w:cs="Times New Roman"/>
          <w:i/>
          <w:sz w:val="28"/>
          <w:szCs w:val="28"/>
        </w:rPr>
        <w:t xml:space="preserve"> </w:t>
      </w:r>
      <w:r w:rsidR="00210ECF" w:rsidRPr="00210ECF">
        <w:rPr>
          <w:rFonts w:ascii="Century Schoolbook" w:hAnsi="Century Schoolbook"/>
          <w:i/>
          <w:sz w:val="28"/>
          <w:szCs w:val="28"/>
          <w:lang w:val="uk-UA"/>
        </w:rPr>
        <w:t>закріпити набуті теоретичні знання щодо сутності та принципів страхування; дослідити особливості організаційної структури компанії; вивчити страхові продукти, які пропонує своїм клієнтам компанія та особливості створення та використання страхових фондів; з’ясувати правила обслуговування клієнтів компанії; розвивати логічне мислення, вміння працювати самостійно; виховувати навички спілкування із працівниками.</w:t>
      </w:r>
    </w:p>
    <w:p w:rsidR="00E62FB6" w:rsidRPr="00E62FB6" w:rsidRDefault="00E62FB6" w:rsidP="00210ECF">
      <w:pPr>
        <w:keepNext/>
        <w:spacing w:after="0" w:line="240" w:lineRule="auto"/>
        <w:ind w:firstLine="709"/>
        <w:jc w:val="both"/>
        <w:rPr>
          <w:rFonts w:ascii="Century Schoolbook" w:eastAsia="Times New Roman" w:hAnsi="Century Schoolbook" w:cs="Times New Roman"/>
          <w:b/>
          <w:sz w:val="28"/>
          <w:szCs w:val="28"/>
          <w:lang w:val="uk-UA"/>
        </w:rPr>
      </w:pPr>
    </w:p>
    <w:p w:rsidR="00E62FB6" w:rsidRPr="00E62FB6" w:rsidRDefault="00E62FB6" w:rsidP="00713CF8">
      <w:pPr>
        <w:spacing w:after="0" w:line="240" w:lineRule="auto"/>
        <w:jc w:val="center"/>
        <w:outlineLvl w:val="0"/>
        <w:rPr>
          <w:rFonts w:ascii="Century Schoolbook" w:eastAsia="Times New Roman" w:hAnsi="Century Schoolbook" w:cs="Times New Roman"/>
          <w:b/>
          <w:sz w:val="28"/>
          <w:szCs w:val="28"/>
        </w:rPr>
      </w:pPr>
      <w:proofErr w:type="spellStart"/>
      <w:r w:rsidRPr="00E62FB6">
        <w:rPr>
          <w:rFonts w:ascii="Century Schoolbook" w:eastAsia="Times New Roman" w:hAnsi="Century Schoolbook" w:cs="Times New Roman"/>
          <w:b/>
          <w:sz w:val="28"/>
          <w:szCs w:val="28"/>
        </w:rPr>
        <w:t>Література</w:t>
      </w:r>
      <w:proofErr w:type="spellEnd"/>
      <w:r w:rsidRPr="00E62FB6">
        <w:rPr>
          <w:rFonts w:ascii="Century Schoolbook" w:eastAsia="Times New Roman" w:hAnsi="Century Schoolbook" w:cs="Times New Roman"/>
          <w:b/>
          <w:sz w:val="28"/>
          <w:szCs w:val="28"/>
        </w:rPr>
        <w:t>:</w:t>
      </w:r>
    </w:p>
    <w:p w:rsidR="00E62FB6" w:rsidRPr="00E62FB6" w:rsidRDefault="00E62FB6" w:rsidP="00713CF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entury Schoolbook" w:eastAsia="Times New Roman" w:hAnsi="Century Schoolbook" w:cs="Times New Roman"/>
          <w:b/>
          <w:bCs/>
          <w:sz w:val="28"/>
          <w:szCs w:val="28"/>
        </w:rPr>
      </w:pPr>
      <w:proofErr w:type="spellStart"/>
      <w:r w:rsidRPr="00E62FB6">
        <w:rPr>
          <w:rFonts w:ascii="Century Schoolbook" w:eastAsia="Times New Roman" w:hAnsi="Century Schoolbook" w:cs="Times New Roman"/>
          <w:b/>
          <w:bCs/>
          <w:sz w:val="28"/>
          <w:szCs w:val="28"/>
        </w:rPr>
        <w:t>Основна</w:t>
      </w:r>
      <w:proofErr w:type="spellEnd"/>
      <w:r w:rsidRPr="00E62FB6">
        <w:rPr>
          <w:rFonts w:ascii="Century Schoolbook" w:eastAsia="Times New Roman" w:hAnsi="Century Schoolbook" w:cs="Times New Roman"/>
          <w:b/>
          <w:bCs/>
          <w:sz w:val="28"/>
          <w:szCs w:val="28"/>
        </w:rPr>
        <w:t>:</w:t>
      </w:r>
    </w:p>
    <w:p w:rsidR="001107EE" w:rsidRPr="003F5E0B" w:rsidRDefault="00147D9E" w:rsidP="001107EE">
      <w:pPr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after="0" w:line="240" w:lineRule="auto"/>
        <w:ind w:left="0" w:firstLine="426"/>
        <w:jc w:val="both"/>
        <w:rPr>
          <w:rFonts w:ascii="Century Schoolbook" w:eastAsia="Times New Roman" w:hAnsi="Century Schoolbook" w:cs="Times New Roman"/>
          <w:sz w:val="26"/>
          <w:szCs w:val="26"/>
        </w:rPr>
      </w:pPr>
      <w:r>
        <w:rPr>
          <w:rFonts w:ascii="Century Schoolbook" w:eastAsia="Times New Roman" w:hAnsi="Century Schoolbook" w:cs="Times New Roman"/>
          <w:sz w:val="26"/>
          <w:szCs w:val="26"/>
          <w:lang w:val="uk-UA"/>
        </w:rPr>
        <w:t>Закон України «Про страхування»</w:t>
      </w:r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// </w:t>
      </w:r>
      <w:proofErr w:type="spellStart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Відомост</w:t>
      </w:r>
      <w:r>
        <w:rPr>
          <w:rFonts w:ascii="Century Schoolbook" w:eastAsia="Times New Roman" w:hAnsi="Century Schoolbook" w:cs="Times New Roman"/>
          <w:sz w:val="26"/>
          <w:szCs w:val="26"/>
        </w:rPr>
        <w:t>і</w:t>
      </w:r>
      <w:proofErr w:type="spellEnd"/>
      <w:r>
        <w:rPr>
          <w:rFonts w:ascii="Century Schoolbook" w:eastAsia="Times New Roman" w:hAnsi="Century Schoolbook" w:cs="Times New Roman"/>
          <w:sz w:val="26"/>
          <w:szCs w:val="26"/>
        </w:rPr>
        <w:t xml:space="preserve"> </w:t>
      </w:r>
      <w:proofErr w:type="spellStart"/>
      <w:r>
        <w:rPr>
          <w:rFonts w:ascii="Century Schoolbook" w:eastAsia="Times New Roman" w:hAnsi="Century Schoolbook" w:cs="Times New Roman"/>
          <w:sz w:val="26"/>
          <w:szCs w:val="26"/>
        </w:rPr>
        <w:t>Верховної</w:t>
      </w:r>
      <w:proofErr w:type="spellEnd"/>
      <w:r>
        <w:rPr>
          <w:rFonts w:ascii="Century Schoolbook" w:eastAsia="Times New Roman" w:hAnsi="Century Schoolbook" w:cs="Times New Roman"/>
          <w:sz w:val="26"/>
          <w:szCs w:val="26"/>
        </w:rPr>
        <w:t xml:space="preserve"> Ради </w:t>
      </w:r>
      <w:proofErr w:type="spellStart"/>
      <w:r>
        <w:rPr>
          <w:rFonts w:ascii="Century Schoolbook" w:eastAsia="Times New Roman" w:hAnsi="Century Schoolbook" w:cs="Times New Roman"/>
          <w:sz w:val="26"/>
          <w:szCs w:val="26"/>
        </w:rPr>
        <w:t>України</w:t>
      </w:r>
      <w:proofErr w:type="spellEnd"/>
      <w:r>
        <w:rPr>
          <w:rFonts w:ascii="Century Schoolbook" w:eastAsia="Times New Roman" w:hAnsi="Century Schoolbook" w:cs="Times New Roman"/>
          <w:sz w:val="26"/>
          <w:szCs w:val="26"/>
        </w:rPr>
        <w:t xml:space="preserve">. – </w:t>
      </w:r>
      <w:r>
        <w:rPr>
          <w:rFonts w:ascii="Century Schoolbook" w:eastAsia="Times New Roman" w:hAnsi="Century Schoolbook" w:cs="Times New Roman"/>
          <w:sz w:val="26"/>
          <w:szCs w:val="26"/>
          <w:lang w:val="uk-UA"/>
        </w:rPr>
        <w:t>1996</w:t>
      </w:r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. </w:t>
      </w:r>
      <w:r>
        <w:rPr>
          <w:rFonts w:ascii="Century Schoolbook" w:eastAsia="Times New Roman" w:hAnsi="Century Schoolbook" w:cs="Times New Roman"/>
          <w:sz w:val="26"/>
          <w:szCs w:val="26"/>
        </w:rPr>
        <w:t xml:space="preserve">– № </w:t>
      </w:r>
      <w:r>
        <w:rPr>
          <w:rFonts w:ascii="Century Schoolbook" w:eastAsia="Times New Roman" w:hAnsi="Century Schoolbook" w:cs="Times New Roman"/>
          <w:sz w:val="26"/>
          <w:szCs w:val="26"/>
          <w:lang w:val="uk-UA"/>
        </w:rPr>
        <w:t>18</w:t>
      </w:r>
      <w:r>
        <w:rPr>
          <w:rFonts w:ascii="Century Schoolbook" w:eastAsia="Times New Roman" w:hAnsi="Century Schoolbook" w:cs="Times New Roman"/>
          <w:sz w:val="26"/>
          <w:szCs w:val="26"/>
        </w:rPr>
        <w:t xml:space="preserve">. – Ст. </w:t>
      </w:r>
      <w:r>
        <w:rPr>
          <w:rFonts w:ascii="Century Schoolbook" w:eastAsia="Times New Roman" w:hAnsi="Century Schoolbook" w:cs="Times New Roman"/>
          <w:sz w:val="26"/>
          <w:szCs w:val="26"/>
          <w:lang w:val="uk-UA"/>
        </w:rPr>
        <w:t>78</w:t>
      </w:r>
      <w:r w:rsidR="003F5E0B" w:rsidRPr="003F5E0B">
        <w:rPr>
          <w:rFonts w:ascii="Century Schoolbook" w:eastAsia="Times New Roman" w:hAnsi="Century Schoolbook" w:cs="Times New Roman"/>
          <w:sz w:val="26"/>
          <w:szCs w:val="26"/>
        </w:rPr>
        <w:t>.</w:t>
      </w:r>
    </w:p>
    <w:p w:rsidR="00147D9E" w:rsidRPr="00147D9E" w:rsidRDefault="00147D9E" w:rsidP="00147D9E">
      <w:pPr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after="0" w:line="240" w:lineRule="auto"/>
        <w:ind w:left="0" w:firstLine="426"/>
        <w:jc w:val="both"/>
        <w:rPr>
          <w:rFonts w:ascii="Century Schoolbook" w:eastAsia="Times New Roman" w:hAnsi="Century Schoolbook" w:cs="Times New Roman"/>
          <w:sz w:val="26"/>
          <w:szCs w:val="26"/>
        </w:rPr>
      </w:pPr>
      <w:r w:rsidRPr="00147D9E">
        <w:rPr>
          <w:rFonts w:ascii="Century Schoolbook" w:hAnsi="Century Schoolbook"/>
          <w:sz w:val="26"/>
          <w:szCs w:val="26"/>
          <w:lang w:val="uk-UA"/>
        </w:rPr>
        <w:t xml:space="preserve">Закон України «Основи законодавства України про загальнообов'язкове державне соціальне страхування» </w:t>
      </w:r>
      <w:r w:rsidRPr="00147D9E">
        <w:rPr>
          <w:rFonts w:ascii="Century Schoolbook" w:eastAsia="Times New Roman" w:hAnsi="Century Schoolbook" w:cs="Times New Roman"/>
          <w:sz w:val="26"/>
          <w:szCs w:val="26"/>
        </w:rPr>
        <w:t xml:space="preserve">// Ради </w:t>
      </w:r>
      <w:proofErr w:type="spellStart"/>
      <w:r w:rsidR="0003735E" w:rsidRPr="00147D9E">
        <w:rPr>
          <w:rFonts w:ascii="Century Schoolbook" w:eastAsia="Times New Roman" w:hAnsi="Century Schoolbook" w:cs="Times New Roman"/>
          <w:sz w:val="26"/>
          <w:szCs w:val="26"/>
        </w:rPr>
        <w:t>Відомості</w:t>
      </w:r>
      <w:proofErr w:type="spellEnd"/>
      <w:r w:rsidR="0003735E" w:rsidRPr="00147D9E">
        <w:rPr>
          <w:rFonts w:ascii="Century Schoolbook" w:eastAsia="Times New Roman" w:hAnsi="Century Schoolbook" w:cs="Times New Roman"/>
          <w:sz w:val="26"/>
          <w:szCs w:val="26"/>
        </w:rPr>
        <w:t xml:space="preserve"> </w:t>
      </w:r>
      <w:proofErr w:type="spellStart"/>
      <w:r w:rsidR="0003735E" w:rsidRPr="00147D9E">
        <w:rPr>
          <w:rFonts w:ascii="Century Schoolbook" w:eastAsia="Times New Roman" w:hAnsi="Century Schoolbook" w:cs="Times New Roman"/>
          <w:sz w:val="26"/>
          <w:szCs w:val="26"/>
        </w:rPr>
        <w:t>Верховної</w:t>
      </w:r>
      <w:proofErr w:type="spellEnd"/>
      <w:r w:rsidR="0003735E" w:rsidRPr="00147D9E">
        <w:rPr>
          <w:rFonts w:ascii="Century Schoolbook" w:eastAsia="Times New Roman" w:hAnsi="Century Schoolbook" w:cs="Times New Roman"/>
          <w:sz w:val="26"/>
          <w:szCs w:val="26"/>
        </w:rPr>
        <w:t xml:space="preserve"> </w:t>
      </w:r>
      <w:proofErr w:type="spellStart"/>
      <w:r w:rsidRPr="00147D9E">
        <w:rPr>
          <w:rFonts w:ascii="Century Schoolbook" w:eastAsia="Times New Roman" w:hAnsi="Century Schoolbook" w:cs="Times New Roman"/>
          <w:sz w:val="26"/>
          <w:szCs w:val="26"/>
        </w:rPr>
        <w:t>України</w:t>
      </w:r>
      <w:proofErr w:type="spellEnd"/>
      <w:r w:rsidRPr="00147D9E">
        <w:rPr>
          <w:rFonts w:ascii="Century Schoolbook" w:eastAsia="Times New Roman" w:hAnsi="Century Schoolbook" w:cs="Times New Roman"/>
          <w:sz w:val="26"/>
          <w:szCs w:val="26"/>
        </w:rPr>
        <w:t xml:space="preserve">. – </w:t>
      </w:r>
      <w:r>
        <w:rPr>
          <w:rFonts w:ascii="Century Schoolbook" w:eastAsia="Times New Roman" w:hAnsi="Century Schoolbook" w:cs="Times New Roman"/>
          <w:sz w:val="26"/>
          <w:szCs w:val="26"/>
          <w:lang w:val="uk-UA"/>
        </w:rPr>
        <w:t>1998</w:t>
      </w:r>
      <w:r w:rsidRPr="00147D9E">
        <w:rPr>
          <w:rFonts w:ascii="Century Schoolbook" w:eastAsia="Times New Roman" w:hAnsi="Century Schoolbook" w:cs="Times New Roman"/>
          <w:sz w:val="26"/>
          <w:szCs w:val="26"/>
        </w:rPr>
        <w:t xml:space="preserve">. – № </w:t>
      </w:r>
      <w:r>
        <w:rPr>
          <w:rFonts w:ascii="Century Schoolbook" w:eastAsia="Times New Roman" w:hAnsi="Century Schoolbook" w:cs="Times New Roman"/>
          <w:sz w:val="26"/>
          <w:szCs w:val="26"/>
          <w:lang w:val="uk-UA"/>
        </w:rPr>
        <w:t>23</w:t>
      </w:r>
      <w:r w:rsidRPr="00147D9E">
        <w:rPr>
          <w:rFonts w:ascii="Century Schoolbook" w:eastAsia="Times New Roman" w:hAnsi="Century Schoolbook" w:cs="Times New Roman"/>
          <w:sz w:val="26"/>
          <w:szCs w:val="26"/>
        </w:rPr>
        <w:t xml:space="preserve">. – Ст. </w:t>
      </w:r>
      <w:r>
        <w:rPr>
          <w:rFonts w:ascii="Century Schoolbook" w:eastAsia="Times New Roman" w:hAnsi="Century Schoolbook" w:cs="Times New Roman"/>
          <w:sz w:val="26"/>
          <w:szCs w:val="26"/>
          <w:lang w:val="uk-UA"/>
        </w:rPr>
        <w:t>121</w:t>
      </w:r>
      <w:r w:rsidRPr="00147D9E">
        <w:rPr>
          <w:rFonts w:ascii="Century Schoolbook" w:eastAsia="Times New Roman" w:hAnsi="Century Schoolbook" w:cs="Times New Roman"/>
          <w:sz w:val="26"/>
          <w:szCs w:val="26"/>
        </w:rPr>
        <w:t xml:space="preserve">. </w:t>
      </w:r>
    </w:p>
    <w:p w:rsidR="0003735E" w:rsidRPr="00B20521" w:rsidRDefault="0003735E" w:rsidP="00B20521">
      <w:pPr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after="0" w:line="240" w:lineRule="auto"/>
        <w:ind w:left="0" w:firstLine="426"/>
        <w:jc w:val="both"/>
        <w:rPr>
          <w:rFonts w:ascii="Century Schoolbook" w:eastAsia="Times New Roman" w:hAnsi="Century Schoolbook" w:cs="Times New Roman"/>
          <w:sz w:val="26"/>
          <w:szCs w:val="26"/>
        </w:rPr>
      </w:pPr>
      <w:r w:rsidRPr="00147D9E">
        <w:rPr>
          <w:rFonts w:ascii="Century Schoolbook" w:hAnsi="Century Schoolbook"/>
          <w:sz w:val="26"/>
          <w:szCs w:val="26"/>
          <w:lang w:val="uk-UA"/>
        </w:rPr>
        <w:t xml:space="preserve">Закон України </w:t>
      </w:r>
      <w:r w:rsidRPr="00B20521">
        <w:rPr>
          <w:rFonts w:ascii="Century Schoolbook" w:hAnsi="Century Schoolbook"/>
          <w:sz w:val="26"/>
          <w:szCs w:val="26"/>
          <w:lang w:val="uk-UA"/>
        </w:rPr>
        <w:t>«</w:t>
      </w:r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 xml:space="preserve">Про </w:t>
      </w:r>
      <w:proofErr w:type="spellStart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>збір</w:t>
      </w:r>
      <w:proofErr w:type="spellEnd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>облік</w:t>
      </w:r>
      <w:proofErr w:type="spellEnd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>єдиного</w:t>
      </w:r>
      <w:proofErr w:type="spellEnd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>внеску</w:t>
      </w:r>
      <w:proofErr w:type="spellEnd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>загальнообов'язкове</w:t>
      </w:r>
      <w:proofErr w:type="spellEnd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>державне</w:t>
      </w:r>
      <w:proofErr w:type="spellEnd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>соціальне</w:t>
      </w:r>
      <w:proofErr w:type="spellEnd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>страхування</w:t>
      </w:r>
      <w:proofErr w:type="spellEnd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 xml:space="preserve"> Про </w:t>
      </w:r>
      <w:proofErr w:type="spellStart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>збір</w:t>
      </w:r>
      <w:proofErr w:type="spellEnd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>облік</w:t>
      </w:r>
      <w:proofErr w:type="spellEnd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>єдиного</w:t>
      </w:r>
      <w:proofErr w:type="spellEnd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>внеску</w:t>
      </w:r>
      <w:proofErr w:type="spellEnd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>загальнообов'язкове</w:t>
      </w:r>
      <w:proofErr w:type="spellEnd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>державне</w:t>
      </w:r>
      <w:proofErr w:type="spellEnd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>соціальне</w:t>
      </w:r>
      <w:proofErr w:type="spellEnd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</w:rPr>
        <w:t>страхування</w:t>
      </w:r>
      <w:proofErr w:type="spellEnd"/>
      <w:r w:rsidRPr="00B20521">
        <w:rPr>
          <w:rFonts w:ascii="Century Schoolbook" w:hAnsi="Century Schoolbook"/>
          <w:bCs/>
          <w:color w:val="000000"/>
          <w:sz w:val="26"/>
          <w:szCs w:val="26"/>
          <w:shd w:val="clear" w:color="auto" w:fill="FFFFFF"/>
          <w:lang w:val="uk-UA"/>
        </w:rPr>
        <w:t xml:space="preserve">» </w:t>
      </w:r>
      <w:r w:rsidR="00B20521" w:rsidRPr="00B20521">
        <w:rPr>
          <w:rFonts w:ascii="Century Schoolbook" w:eastAsia="Times New Roman" w:hAnsi="Century Schoolbook" w:cs="Times New Roman"/>
          <w:sz w:val="26"/>
          <w:szCs w:val="26"/>
        </w:rPr>
        <w:t xml:space="preserve">// </w:t>
      </w:r>
      <w:proofErr w:type="spellStart"/>
      <w:r w:rsidR="00B20521" w:rsidRPr="00B20521">
        <w:rPr>
          <w:rFonts w:ascii="Century Schoolbook" w:eastAsia="Times New Roman" w:hAnsi="Century Schoolbook" w:cs="Times New Roman"/>
          <w:sz w:val="26"/>
          <w:szCs w:val="26"/>
        </w:rPr>
        <w:t>Відомості</w:t>
      </w:r>
      <w:proofErr w:type="spellEnd"/>
      <w:r w:rsidR="00B20521" w:rsidRPr="00B20521">
        <w:rPr>
          <w:rFonts w:ascii="Century Schoolbook" w:eastAsia="Times New Roman" w:hAnsi="Century Schoolbook" w:cs="Times New Roman"/>
          <w:sz w:val="26"/>
          <w:szCs w:val="26"/>
        </w:rPr>
        <w:t xml:space="preserve"> </w:t>
      </w:r>
      <w:proofErr w:type="spellStart"/>
      <w:r w:rsidR="00B20521" w:rsidRPr="00B20521">
        <w:rPr>
          <w:rFonts w:ascii="Century Schoolbook" w:eastAsia="Times New Roman" w:hAnsi="Century Schoolbook" w:cs="Times New Roman"/>
          <w:sz w:val="26"/>
          <w:szCs w:val="26"/>
        </w:rPr>
        <w:t>Верховної</w:t>
      </w:r>
      <w:proofErr w:type="spellEnd"/>
      <w:r w:rsidR="00B20521" w:rsidRPr="00B20521">
        <w:rPr>
          <w:rFonts w:ascii="Century Schoolbook" w:eastAsia="Times New Roman" w:hAnsi="Century Schoolbook" w:cs="Times New Roman"/>
          <w:sz w:val="26"/>
          <w:szCs w:val="26"/>
        </w:rPr>
        <w:t xml:space="preserve"> Ради </w:t>
      </w:r>
      <w:proofErr w:type="spellStart"/>
      <w:r w:rsidR="00B20521" w:rsidRPr="00B20521">
        <w:rPr>
          <w:rFonts w:ascii="Century Schoolbook" w:eastAsia="Times New Roman" w:hAnsi="Century Schoolbook" w:cs="Times New Roman"/>
          <w:sz w:val="26"/>
          <w:szCs w:val="26"/>
        </w:rPr>
        <w:t>України</w:t>
      </w:r>
      <w:proofErr w:type="spellEnd"/>
      <w:r w:rsidR="00B20521" w:rsidRPr="00B20521">
        <w:rPr>
          <w:rFonts w:ascii="Century Schoolbook" w:eastAsia="Times New Roman" w:hAnsi="Century Schoolbook" w:cs="Times New Roman"/>
          <w:sz w:val="26"/>
          <w:szCs w:val="26"/>
        </w:rPr>
        <w:t xml:space="preserve">. – </w:t>
      </w:r>
      <w:r w:rsidR="00B20521" w:rsidRPr="00B20521">
        <w:rPr>
          <w:rFonts w:ascii="Century Schoolbook" w:eastAsia="Times New Roman" w:hAnsi="Century Schoolbook" w:cs="Times New Roman"/>
          <w:sz w:val="26"/>
          <w:szCs w:val="26"/>
          <w:lang w:val="uk-UA"/>
        </w:rPr>
        <w:t>2011</w:t>
      </w:r>
      <w:r w:rsidR="00B20521" w:rsidRPr="00B20521">
        <w:rPr>
          <w:rFonts w:ascii="Century Schoolbook" w:eastAsia="Times New Roman" w:hAnsi="Century Schoolbook" w:cs="Times New Roman"/>
          <w:sz w:val="26"/>
          <w:szCs w:val="26"/>
        </w:rPr>
        <w:t xml:space="preserve">. – № </w:t>
      </w:r>
      <w:r w:rsidR="00B20521" w:rsidRPr="00B20521">
        <w:rPr>
          <w:rFonts w:ascii="Century Schoolbook" w:eastAsia="Times New Roman" w:hAnsi="Century Schoolbook" w:cs="Times New Roman"/>
          <w:sz w:val="26"/>
          <w:szCs w:val="26"/>
          <w:lang w:val="uk-UA"/>
        </w:rPr>
        <w:t>2-3</w:t>
      </w:r>
      <w:r w:rsidR="00B20521" w:rsidRPr="00B20521">
        <w:rPr>
          <w:rFonts w:ascii="Century Schoolbook" w:eastAsia="Times New Roman" w:hAnsi="Century Schoolbook" w:cs="Times New Roman"/>
          <w:sz w:val="26"/>
          <w:szCs w:val="26"/>
        </w:rPr>
        <w:t xml:space="preserve">. – Ст. </w:t>
      </w:r>
      <w:r w:rsidR="00B20521" w:rsidRPr="00B20521">
        <w:rPr>
          <w:rFonts w:ascii="Century Schoolbook" w:eastAsia="Times New Roman" w:hAnsi="Century Schoolbook" w:cs="Times New Roman"/>
          <w:sz w:val="26"/>
          <w:szCs w:val="26"/>
          <w:lang w:val="uk-UA"/>
        </w:rPr>
        <w:t>11</w:t>
      </w:r>
      <w:r w:rsidR="00B20521" w:rsidRPr="003F5E0B">
        <w:rPr>
          <w:rFonts w:ascii="Century Schoolbook" w:eastAsia="Times New Roman" w:hAnsi="Century Schoolbook" w:cs="Times New Roman"/>
          <w:sz w:val="26"/>
          <w:szCs w:val="26"/>
        </w:rPr>
        <w:t>.</w:t>
      </w:r>
    </w:p>
    <w:p w:rsidR="00E62FB6" w:rsidRPr="003F5E0B" w:rsidRDefault="003F5E0B" w:rsidP="001107EE">
      <w:pPr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after="0" w:line="240" w:lineRule="auto"/>
        <w:ind w:left="0" w:firstLine="426"/>
        <w:jc w:val="both"/>
        <w:rPr>
          <w:rFonts w:ascii="Century Schoolbook" w:eastAsia="Times New Roman" w:hAnsi="Century Schoolbook" w:cs="Times New Roman"/>
          <w:sz w:val="26"/>
          <w:szCs w:val="26"/>
        </w:rPr>
      </w:pP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Фінанси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: </w:t>
      </w:r>
      <w:proofErr w:type="spellStart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навчальний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</w:t>
      </w:r>
      <w:proofErr w:type="spellStart"/>
      <w:proofErr w:type="gramStart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пос</w:t>
      </w:r>
      <w:proofErr w:type="gram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ібник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[</w:t>
      </w:r>
      <w:proofErr w:type="spellStart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Електронний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ресурс] / І. В. </w:t>
      </w:r>
      <w:proofErr w:type="spellStart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Журавльова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, О. В. </w:t>
      </w:r>
      <w:proofErr w:type="spellStart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Гаврильченко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, О. П. </w:t>
      </w:r>
      <w:proofErr w:type="spellStart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Полтініна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та </w:t>
      </w:r>
      <w:proofErr w:type="spellStart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ін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. ; за </w:t>
      </w:r>
      <w:proofErr w:type="spellStart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заг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. ред. д-ра  </w:t>
      </w:r>
      <w:proofErr w:type="spellStart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екон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.  наук,  </w:t>
      </w:r>
      <w:proofErr w:type="spellStart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професора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 І.  В.  </w:t>
      </w:r>
      <w:proofErr w:type="spellStart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Журавльової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.  –  </w:t>
      </w:r>
      <w:proofErr w:type="spellStart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Харків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 :  ХНЕУ </w:t>
      </w:r>
      <w:proofErr w:type="spellStart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ім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. С. </w:t>
      </w:r>
      <w:proofErr w:type="spellStart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Кузнеця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, 2017. – 330 с.</w:t>
      </w:r>
    </w:p>
    <w:p w:rsidR="00641138" w:rsidRPr="004A1455" w:rsidRDefault="00E62FB6" w:rsidP="004A145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426"/>
        <w:jc w:val="center"/>
        <w:rPr>
          <w:rFonts w:ascii="Century Schoolbook" w:eastAsia="Times New Roman" w:hAnsi="Century Schoolbook" w:cs="Times New Roman"/>
          <w:sz w:val="26"/>
          <w:szCs w:val="26"/>
          <w:lang w:val="uk-UA"/>
        </w:rPr>
      </w:pPr>
      <w:proofErr w:type="spellStart"/>
      <w:r w:rsidRPr="003F5E0B">
        <w:rPr>
          <w:rFonts w:ascii="Century Schoolbook" w:eastAsia="Times New Roman" w:hAnsi="Century Schoolbook" w:cs="Times New Roman"/>
          <w:b/>
          <w:bCs/>
          <w:sz w:val="26"/>
          <w:szCs w:val="26"/>
        </w:rPr>
        <w:t>Додаткова</w:t>
      </w:r>
      <w:proofErr w:type="spellEnd"/>
      <w:r w:rsidRPr="003F5E0B">
        <w:rPr>
          <w:rFonts w:ascii="Century Schoolbook" w:eastAsia="Times New Roman" w:hAnsi="Century Schoolbook" w:cs="Times New Roman"/>
          <w:b/>
          <w:bCs/>
          <w:sz w:val="26"/>
          <w:szCs w:val="26"/>
        </w:rPr>
        <w:t>:</w:t>
      </w:r>
    </w:p>
    <w:p w:rsidR="00641138" w:rsidRPr="00641138" w:rsidRDefault="00641138" w:rsidP="00641138">
      <w:pPr>
        <w:pStyle w:val="a7"/>
        <w:widowControl w:val="0"/>
        <w:numPr>
          <w:ilvl w:val="0"/>
          <w:numId w:val="24"/>
        </w:numPr>
        <w:tabs>
          <w:tab w:val="left" w:pos="-142"/>
          <w:tab w:val="left" w:pos="0"/>
          <w:tab w:val="left" w:pos="142"/>
          <w:tab w:val="left" w:pos="709"/>
          <w:tab w:val="left" w:pos="851"/>
          <w:tab w:val="left" w:pos="1418"/>
          <w:tab w:val="left" w:pos="1560"/>
        </w:tabs>
        <w:autoSpaceDE w:val="0"/>
        <w:autoSpaceDN w:val="0"/>
        <w:spacing w:after="0" w:line="240" w:lineRule="auto"/>
        <w:ind w:left="0" w:firstLine="426"/>
        <w:jc w:val="both"/>
        <w:rPr>
          <w:rFonts w:ascii="Century Schoolbook" w:hAnsi="Century Schoolbook"/>
          <w:sz w:val="26"/>
          <w:szCs w:val="26"/>
          <w:lang w:val="uk-UA"/>
        </w:rPr>
      </w:pPr>
      <w:proofErr w:type="spellStart"/>
      <w:r w:rsidRPr="00641138">
        <w:rPr>
          <w:rFonts w:ascii="Century Schoolbook" w:hAnsi="Century Schoolbook"/>
          <w:sz w:val="26"/>
          <w:szCs w:val="26"/>
        </w:rPr>
        <w:t>Говорушко</w:t>
      </w:r>
      <w:proofErr w:type="spellEnd"/>
      <w:r w:rsidRPr="00641138">
        <w:rPr>
          <w:rFonts w:ascii="Century Schoolbook" w:hAnsi="Century Schoolbook"/>
          <w:sz w:val="26"/>
          <w:szCs w:val="26"/>
        </w:rPr>
        <w:t xml:space="preserve"> Т. А. </w:t>
      </w:r>
      <w:proofErr w:type="spellStart"/>
      <w:r w:rsidRPr="00641138">
        <w:rPr>
          <w:rFonts w:ascii="Century Schoolbook" w:hAnsi="Century Schoolbook"/>
          <w:sz w:val="26"/>
          <w:szCs w:val="26"/>
        </w:rPr>
        <w:t>Страхові</w:t>
      </w:r>
      <w:proofErr w:type="spellEnd"/>
      <w:r w:rsidRPr="0064113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641138">
        <w:rPr>
          <w:rFonts w:ascii="Century Schoolbook" w:hAnsi="Century Schoolbook"/>
          <w:sz w:val="26"/>
          <w:szCs w:val="26"/>
        </w:rPr>
        <w:t>послуги</w:t>
      </w:r>
      <w:proofErr w:type="spellEnd"/>
      <w:r w:rsidRPr="00641138">
        <w:rPr>
          <w:rFonts w:ascii="Century Schoolbook" w:hAnsi="Century Schoolbook"/>
          <w:sz w:val="26"/>
          <w:szCs w:val="26"/>
        </w:rPr>
        <w:t xml:space="preserve">. </w:t>
      </w:r>
      <w:proofErr w:type="spellStart"/>
      <w:proofErr w:type="gramStart"/>
      <w:r w:rsidRPr="00641138">
        <w:rPr>
          <w:rFonts w:ascii="Century Schoolbook" w:hAnsi="Century Schoolbook"/>
          <w:sz w:val="26"/>
          <w:szCs w:val="26"/>
        </w:rPr>
        <w:t>П</w:t>
      </w:r>
      <w:proofErr w:type="gramEnd"/>
      <w:r w:rsidRPr="00641138">
        <w:rPr>
          <w:rFonts w:ascii="Century Schoolbook" w:hAnsi="Century Schoolbook"/>
          <w:sz w:val="26"/>
          <w:szCs w:val="26"/>
        </w:rPr>
        <w:t>ідручник</w:t>
      </w:r>
      <w:proofErr w:type="spellEnd"/>
      <w:r w:rsidRPr="00641138">
        <w:rPr>
          <w:rFonts w:ascii="Century Schoolbook" w:hAnsi="Century Schoolbook"/>
          <w:sz w:val="26"/>
          <w:szCs w:val="26"/>
        </w:rPr>
        <w:t xml:space="preserve">. – К.: Центр </w:t>
      </w:r>
      <w:proofErr w:type="spellStart"/>
      <w:r w:rsidRPr="00641138">
        <w:rPr>
          <w:rFonts w:ascii="Century Schoolbook" w:hAnsi="Century Schoolbook"/>
          <w:sz w:val="26"/>
          <w:szCs w:val="26"/>
        </w:rPr>
        <w:t>учбової</w:t>
      </w:r>
      <w:proofErr w:type="spellEnd"/>
      <w:r w:rsidRPr="0064113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641138">
        <w:rPr>
          <w:rFonts w:ascii="Century Schoolbook" w:hAnsi="Century Schoolbook"/>
          <w:sz w:val="26"/>
          <w:szCs w:val="26"/>
        </w:rPr>
        <w:t>літератури</w:t>
      </w:r>
      <w:proofErr w:type="spellEnd"/>
      <w:r w:rsidRPr="00641138">
        <w:rPr>
          <w:rFonts w:ascii="Century Schoolbook" w:hAnsi="Century Schoolbook"/>
          <w:sz w:val="26"/>
          <w:szCs w:val="26"/>
        </w:rPr>
        <w:t xml:space="preserve">, 2011. – 376 с. </w:t>
      </w:r>
    </w:p>
    <w:p w:rsidR="00641138" w:rsidRPr="004A1455" w:rsidRDefault="00AA6EC3" w:rsidP="004A1455">
      <w:pPr>
        <w:pStyle w:val="a7"/>
        <w:widowControl w:val="0"/>
        <w:numPr>
          <w:ilvl w:val="0"/>
          <w:numId w:val="24"/>
        </w:numPr>
        <w:tabs>
          <w:tab w:val="left" w:pos="-142"/>
          <w:tab w:val="left" w:pos="0"/>
          <w:tab w:val="left" w:pos="142"/>
          <w:tab w:val="left" w:pos="709"/>
          <w:tab w:val="left" w:pos="851"/>
          <w:tab w:val="left" w:pos="1418"/>
          <w:tab w:val="left" w:pos="1560"/>
        </w:tabs>
        <w:autoSpaceDE w:val="0"/>
        <w:autoSpaceDN w:val="0"/>
        <w:spacing w:after="0" w:line="240" w:lineRule="auto"/>
        <w:ind w:left="0" w:firstLine="426"/>
        <w:jc w:val="both"/>
        <w:rPr>
          <w:rFonts w:ascii="Century Schoolbook" w:hAnsi="Century Schoolbook"/>
          <w:sz w:val="26"/>
          <w:szCs w:val="26"/>
          <w:lang w:val="uk-UA"/>
        </w:rPr>
      </w:pPr>
      <w:proofErr w:type="spellStart"/>
      <w:r w:rsidRPr="00641138">
        <w:rPr>
          <w:rFonts w:ascii="Century Schoolbook" w:hAnsi="Century Schoolbook"/>
          <w:sz w:val="26"/>
          <w:szCs w:val="26"/>
        </w:rPr>
        <w:t>Страховий</w:t>
      </w:r>
      <w:proofErr w:type="spellEnd"/>
      <w:r w:rsidRPr="0064113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641138">
        <w:rPr>
          <w:rFonts w:ascii="Century Schoolbook" w:hAnsi="Century Schoolbook"/>
          <w:sz w:val="26"/>
          <w:szCs w:val="26"/>
        </w:rPr>
        <w:t>ринок</w:t>
      </w:r>
      <w:proofErr w:type="spellEnd"/>
      <w:r w:rsidRPr="00641138">
        <w:rPr>
          <w:rFonts w:ascii="Century Schoolbook" w:hAnsi="Century Schoolbook"/>
          <w:sz w:val="26"/>
          <w:szCs w:val="26"/>
        </w:rPr>
        <w:t xml:space="preserve">: </w:t>
      </w:r>
      <w:proofErr w:type="spellStart"/>
      <w:r w:rsidRPr="00641138">
        <w:rPr>
          <w:rFonts w:ascii="Century Schoolbook" w:hAnsi="Century Schoolbook"/>
          <w:sz w:val="26"/>
          <w:szCs w:val="26"/>
        </w:rPr>
        <w:t>сучасн</w:t>
      </w:r>
      <w:r w:rsidR="004A1455">
        <w:rPr>
          <w:rFonts w:ascii="Century Schoolbook" w:hAnsi="Century Schoolbook"/>
          <w:sz w:val="26"/>
          <w:szCs w:val="26"/>
        </w:rPr>
        <w:t>і</w:t>
      </w:r>
      <w:proofErr w:type="spellEnd"/>
      <w:r w:rsidR="004A1455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="004A1455">
        <w:rPr>
          <w:rFonts w:ascii="Century Schoolbook" w:hAnsi="Century Schoolbook"/>
          <w:sz w:val="26"/>
          <w:szCs w:val="26"/>
        </w:rPr>
        <w:t>виклики</w:t>
      </w:r>
      <w:proofErr w:type="spellEnd"/>
      <w:r w:rsidR="004A1455">
        <w:rPr>
          <w:rFonts w:ascii="Century Schoolbook" w:hAnsi="Century Schoolbook"/>
          <w:sz w:val="26"/>
          <w:szCs w:val="26"/>
        </w:rPr>
        <w:t xml:space="preserve"> в </w:t>
      </w:r>
      <w:proofErr w:type="spellStart"/>
      <w:r w:rsidR="004A1455">
        <w:rPr>
          <w:rFonts w:ascii="Century Schoolbook" w:hAnsi="Century Schoolbook"/>
          <w:sz w:val="26"/>
          <w:szCs w:val="26"/>
        </w:rPr>
        <w:t>умовах</w:t>
      </w:r>
      <w:proofErr w:type="spellEnd"/>
      <w:r w:rsidR="004A1455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="004A1455">
        <w:rPr>
          <w:rFonts w:ascii="Century Schoolbook" w:hAnsi="Century Schoolbook"/>
          <w:sz w:val="26"/>
          <w:szCs w:val="26"/>
        </w:rPr>
        <w:t>глобалізації</w:t>
      </w:r>
      <w:proofErr w:type="spellEnd"/>
      <w:r w:rsidRPr="00641138">
        <w:rPr>
          <w:rFonts w:ascii="Century Schoolbook" w:hAnsi="Century Schoolbook"/>
          <w:sz w:val="26"/>
          <w:szCs w:val="26"/>
        </w:rPr>
        <w:t xml:space="preserve">: V </w:t>
      </w:r>
      <w:proofErr w:type="spellStart"/>
      <w:r w:rsidRPr="00641138">
        <w:rPr>
          <w:rFonts w:ascii="Century Schoolbook" w:hAnsi="Century Schoolbook"/>
          <w:sz w:val="26"/>
          <w:szCs w:val="26"/>
        </w:rPr>
        <w:t>Міжнар</w:t>
      </w:r>
      <w:proofErr w:type="gramStart"/>
      <w:r w:rsidRPr="00641138">
        <w:rPr>
          <w:rFonts w:ascii="Century Schoolbook" w:hAnsi="Century Schoolbook"/>
          <w:sz w:val="26"/>
          <w:szCs w:val="26"/>
        </w:rPr>
        <w:t>.н</w:t>
      </w:r>
      <w:proofErr w:type="gramEnd"/>
      <w:r w:rsidRPr="00641138">
        <w:rPr>
          <w:rFonts w:ascii="Century Schoolbook" w:hAnsi="Century Schoolbook"/>
          <w:sz w:val="26"/>
          <w:szCs w:val="26"/>
        </w:rPr>
        <w:t>ауковопрактичн</w:t>
      </w:r>
      <w:proofErr w:type="spellEnd"/>
      <w:r w:rsidRPr="00641138">
        <w:rPr>
          <w:rFonts w:ascii="Century Schoolbook" w:hAnsi="Century Schoolbook"/>
          <w:sz w:val="26"/>
          <w:szCs w:val="26"/>
        </w:rPr>
        <w:t xml:space="preserve">. семінар, 18-19 </w:t>
      </w:r>
      <w:proofErr w:type="spellStart"/>
      <w:r w:rsidRPr="00641138">
        <w:rPr>
          <w:rFonts w:ascii="Century Schoolbook" w:hAnsi="Century Schoolbook"/>
          <w:sz w:val="26"/>
          <w:szCs w:val="26"/>
        </w:rPr>
        <w:t>травня</w:t>
      </w:r>
      <w:proofErr w:type="spellEnd"/>
      <w:r w:rsidRPr="00641138">
        <w:rPr>
          <w:rFonts w:ascii="Century Schoolbook" w:hAnsi="Century Schoolbook"/>
          <w:sz w:val="26"/>
          <w:szCs w:val="26"/>
        </w:rPr>
        <w:t xml:space="preserve"> 2017 р. м. </w:t>
      </w:r>
      <w:proofErr w:type="spellStart"/>
      <w:r w:rsidRPr="00641138">
        <w:rPr>
          <w:rFonts w:ascii="Century Schoolbook" w:hAnsi="Century Schoolbook"/>
          <w:sz w:val="26"/>
          <w:szCs w:val="26"/>
        </w:rPr>
        <w:t>Львів</w:t>
      </w:r>
      <w:proofErr w:type="spellEnd"/>
      <w:r w:rsidRPr="00641138">
        <w:rPr>
          <w:rFonts w:ascii="Century Schoolbook" w:hAnsi="Century Schoolbook"/>
          <w:sz w:val="26"/>
          <w:szCs w:val="26"/>
        </w:rPr>
        <w:t xml:space="preserve"> [</w:t>
      </w:r>
      <w:proofErr w:type="spellStart"/>
      <w:r w:rsidRPr="00641138">
        <w:rPr>
          <w:rFonts w:ascii="Century Schoolbook" w:hAnsi="Century Schoolbook"/>
          <w:sz w:val="26"/>
          <w:szCs w:val="26"/>
        </w:rPr>
        <w:t>матеріали</w:t>
      </w:r>
      <w:proofErr w:type="spellEnd"/>
      <w:r w:rsidRPr="00641138">
        <w:rPr>
          <w:rFonts w:ascii="Century Schoolbook" w:hAnsi="Century Schoolbook"/>
          <w:sz w:val="26"/>
          <w:szCs w:val="26"/>
        </w:rPr>
        <w:t xml:space="preserve">] /; За ред. </w:t>
      </w:r>
      <w:proofErr w:type="spellStart"/>
      <w:r w:rsidRPr="00641138">
        <w:rPr>
          <w:rFonts w:ascii="Century Schoolbook" w:hAnsi="Century Schoolbook"/>
          <w:sz w:val="26"/>
          <w:szCs w:val="26"/>
        </w:rPr>
        <w:t>Сич</w:t>
      </w:r>
      <w:proofErr w:type="spellEnd"/>
      <w:r w:rsidRPr="00641138">
        <w:rPr>
          <w:rFonts w:ascii="Century Schoolbook" w:hAnsi="Century Schoolbook"/>
          <w:sz w:val="26"/>
          <w:szCs w:val="26"/>
        </w:rPr>
        <w:t xml:space="preserve"> О.А.: – </w:t>
      </w:r>
      <w:proofErr w:type="spellStart"/>
      <w:r w:rsidRPr="00641138">
        <w:rPr>
          <w:rFonts w:ascii="Century Schoolbook" w:hAnsi="Century Schoolbook"/>
          <w:sz w:val="26"/>
          <w:szCs w:val="26"/>
        </w:rPr>
        <w:t>Львів</w:t>
      </w:r>
      <w:proofErr w:type="spellEnd"/>
      <w:r w:rsidRPr="00641138">
        <w:rPr>
          <w:rFonts w:ascii="Century Schoolbook" w:hAnsi="Century Schoolbook"/>
          <w:sz w:val="26"/>
          <w:szCs w:val="26"/>
        </w:rPr>
        <w:t>: ЛНУ, 2017. –194с.</w:t>
      </w:r>
    </w:p>
    <w:p w:rsidR="00AA6EC3" w:rsidRPr="004A1455" w:rsidRDefault="00AA6EC3" w:rsidP="00AA6EC3">
      <w:pPr>
        <w:pStyle w:val="a7"/>
        <w:widowControl w:val="0"/>
        <w:numPr>
          <w:ilvl w:val="0"/>
          <w:numId w:val="24"/>
        </w:numPr>
        <w:tabs>
          <w:tab w:val="left" w:pos="-142"/>
          <w:tab w:val="left" w:pos="0"/>
          <w:tab w:val="left" w:pos="142"/>
          <w:tab w:val="left" w:pos="709"/>
          <w:tab w:val="left" w:pos="851"/>
          <w:tab w:val="left" w:pos="1418"/>
          <w:tab w:val="left" w:pos="1560"/>
        </w:tabs>
        <w:autoSpaceDE w:val="0"/>
        <w:autoSpaceDN w:val="0"/>
        <w:spacing w:after="0" w:line="240" w:lineRule="auto"/>
        <w:ind w:left="0" w:firstLine="426"/>
        <w:jc w:val="both"/>
        <w:rPr>
          <w:rFonts w:ascii="Century Schoolbook" w:eastAsia="Times New Roman" w:hAnsi="Century Schoolbook" w:cs="Times New Roman"/>
          <w:sz w:val="26"/>
          <w:szCs w:val="26"/>
          <w:lang w:val="uk-UA"/>
        </w:rPr>
      </w:pPr>
      <w:proofErr w:type="spellStart"/>
      <w:r w:rsidRPr="00641138">
        <w:rPr>
          <w:rFonts w:ascii="Century Schoolbook" w:hAnsi="Century Schoolbook"/>
          <w:sz w:val="26"/>
          <w:szCs w:val="26"/>
        </w:rPr>
        <w:t>Ширінян</w:t>
      </w:r>
      <w:proofErr w:type="spellEnd"/>
      <w:r w:rsidRPr="00641138">
        <w:rPr>
          <w:rFonts w:ascii="Century Schoolbook" w:hAnsi="Century Schoolbook"/>
          <w:sz w:val="26"/>
          <w:szCs w:val="26"/>
        </w:rPr>
        <w:t xml:space="preserve"> Л.В. </w:t>
      </w:r>
      <w:proofErr w:type="spellStart"/>
      <w:r w:rsidRPr="00641138">
        <w:rPr>
          <w:rFonts w:ascii="Century Schoolbook" w:hAnsi="Century Schoolbook"/>
          <w:sz w:val="26"/>
          <w:szCs w:val="26"/>
        </w:rPr>
        <w:t>Фінансове</w:t>
      </w:r>
      <w:proofErr w:type="spellEnd"/>
      <w:r w:rsidRPr="0064113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641138">
        <w:rPr>
          <w:rFonts w:ascii="Century Schoolbook" w:hAnsi="Century Schoolbook"/>
          <w:sz w:val="26"/>
          <w:szCs w:val="26"/>
        </w:rPr>
        <w:t>регулювання</w:t>
      </w:r>
      <w:proofErr w:type="spellEnd"/>
      <w:r w:rsidRPr="00641138">
        <w:rPr>
          <w:rFonts w:ascii="Century Schoolbook" w:hAnsi="Century Schoolbook"/>
          <w:sz w:val="26"/>
          <w:szCs w:val="26"/>
        </w:rPr>
        <w:t xml:space="preserve"> </w:t>
      </w:r>
      <w:proofErr w:type="gramStart"/>
      <w:r w:rsidRPr="00641138">
        <w:rPr>
          <w:rFonts w:ascii="Century Schoolbook" w:hAnsi="Century Schoolbook"/>
          <w:sz w:val="26"/>
          <w:szCs w:val="26"/>
        </w:rPr>
        <w:t>страхового</w:t>
      </w:r>
      <w:proofErr w:type="gramEnd"/>
      <w:r w:rsidRPr="00641138">
        <w:rPr>
          <w:rFonts w:ascii="Century Schoolbook" w:hAnsi="Century Schoolbook"/>
          <w:sz w:val="26"/>
          <w:szCs w:val="26"/>
        </w:rPr>
        <w:t xml:space="preserve"> ринку: </w:t>
      </w:r>
      <w:proofErr w:type="spellStart"/>
      <w:r w:rsidRPr="00641138">
        <w:rPr>
          <w:rFonts w:ascii="Century Schoolbook" w:hAnsi="Century Schoolbook"/>
          <w:sz w:val="26"/>
          <w:szCs w:val="26"/>
        </w:rPr>
        <w:t>проблеми</w:t>
      </w:r>
      <w:proofErr w:type="spellEnd"/>
      <w:r w:rsidRPr="0064113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641138">
        <w:rPr>
          <w:rFonts w:ascii="Century Schoolbook" w:hAnsi="Century Schoolbook"/>
          <w:sz w:val="26"/>
          <w:szCs w:val="26"/>
        </w:rPr>
        <w:t>теорії</w:t>
      </w:r>
      <w:proofErr w:type="spellEnd"/>
      <w:r w:rsidRPr="00641138">
        <w:rPr>
          <w:rFonts w:ascii="Century Schoolbook" w:hAnsi="Century Schoolbook"/>
          <w:sz w:val="26"/>
          <w:szCs w:val="26"/>
        </w:rPr>
        <w:t xml:space="preserve"> та практики: </w:t>
      </w:r>
      <w:proofErr w:type="spellStart"/>
      <w:r w:rsidRPr="00641138">
        <w:rPr>
          <w:rFonts w:ascii="Century Schoolbook" w:hAnsi="Century Schoolbook"/>
          <w:sz w:val="26"/>
          <w:szCs w:val="26"/>
        </w:rPr>
        <w:t>монографія</w:t>
      </w:r>
      <w:proofErr w:type="spellEnd"/>
      <w:r w:rsidRPr="00641138">
        <w:rPr>
          <w:rFonts w:ascii="Century Schoolbook" w:hAnsi="Century Schoolbook"/>
          <w:sz w:val="26"/>
          <w:szCs w:val="26"/>
        </w:rPr>
        <w:t xml:space="preserve">/ </w:t>
      </w:r>
      <w:proofErr w:type="spellStart"/>
      <w:r w:rsidRPr="00641138">
        <w:rPr>
          <w:rFonts w:ascii="Century Schoolbook" w:hAnsi="Century Schoolbook"/>
          <w:sz w:val="26"/>
          <w:szCs w:val="26"/>
        </w:rPr>
        <w:t>Л.В.Ширінян</w:t>
      </w:r>
      <w:proofErr w:type="spellEnd"/>
      <w:r w:rsidRPr="00641138">
        <w:rPr>
          <w:rFonts w:ascii="Century Schoolbook" w:hAnsi="Century Schoolbook"/>
          <w:sz w:val="26"/>
          <w:szCs w:val="26"/>
        </w:rPr>
        <w:t xml:space="preserve">. – </w:t>
      </w:r>
      <w:proofErr w:type="spellStart"/>
      <w:r w:rsidRPr="00641138">
        <w:rPr>
          <w:rFonts w:ascii="Century Schoolbook" w:hAnsi="Century Schoolbook"/>
          <w:sz w:val="26"/>
          <w:szCs w:val="26"/>
        </w:rPr>
        <w:t>Наукове</w:t>
      </w:r>
      <w:proofErr w:type="spellEnd"/>
      <w:r w:rsidRPr="0064113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641138">
        <w:rPr>
          <w:rFonts w:ascii="Century Schoolbook" w:hAnsi="Century Schoolbook"/>
          <w:sz w:val="26"/>
          <w:szCs w:val="26"/>
        </w:rPr>
        <w:t>видання</w:t>
      </w:r>
      <w:proofErr w:type="spellEnd"/>
      <w:r w:rsidRPr="00641138">
        <w:rPr>
          <w:rFonts w:ascii="Century Schoolbook" w:hAnsi="Century Schoolbook"/>
          <w:sz w:val="26"/>
          <w:szCs w:val="26"/>
        </w:rPr>
        <w:t xml:space="preserve">. – К.: </w:t>
      </w:r>
      <w:proofErr w:type="spellStart"/>
      <w:r w:rsidRPr="00641138">
        <w:rPr>
          <w:rFonts w:ascii="Century Schoolbook" w:hAnsi="Century Schoolbook"/>
          <w:sz w:val="26"/>
          <w:szCs w:val="26"/>
        </w:rPr>
        <w:t>Видавництво</w:t>
      </w:r>
      <w:proofErr w:type="spellEnd"/>
      <w:r w:rsidRPr="00641138">
        <w:rPr>
          <w:rFonts w:ascii="Century Schoolbook" w:hAnsi="Century Schoolbook"/>
          <w:sz w:val="26"/>
          <w:szCs w:val="26"/>
        </w:rPr>
        <w:t xml:space="preserve"> «Центр </w:t>
      </w:r>
      <w:proofErr w:type="spellStart"/>
      <w:r w:rsidRPr="00641138">
        <w:rPr>
          <w:rFonts w:ascii="Century Schoolbook" w:hAnsi="Century Schoolbook"/>
          <w:sz w:val="26"/>
          <w:szCs w:val="26"/>
        </w:rPr>
        <w:t>Учбової</w:t>
      </w:r>
      <w:proofErr w:type="spellEnd"/>
      <w:r w:rsidRPr="00641138">
        <w:rPr>
          <w:rFonts w:ascii="Century Schoolbook" w:hAnsi="Century Schoolbook"/>
          <w:sz w:val="26"/>
          <w:szCs w:val="26"/>
        </w:rPr>
        <w:t xml:space="preserve"> </w:t>
      </w:r>
      <w:proofErr w:type="spellStart"/>
      <w:r w:rsidRPr="00641138">
        <w:rPr>
          <w:rFonts w:ascii="Century Schoolbook" w:hAnsi="Century Schoolbook"/>
          <w:sz w:val="26"/>
          <w:szCs w:val="26"/>
        </w:rPr>
        <w:t>літератури</w:t>
      </w:r>
      <w:proofErr w:type="spellEnd"/>
      <w:r w:rsidRPr="00641138">
        <w:rPr>
          <w:rFonts w:ascii="Century Schoolbook" w:hAnsi="Century Schoolbook"/>
          <w:sz w:val="26"/>
          <w:szCs w:val="26"/>
        </w:rPr>
        <w:t>», 2014. -458 с</w:t>
      </w:r>
      <w:r w:rsidR="008E259F">
        <w:rPr>
          <w:rFonts w:ascii="Century Schoolbook" w:hAnsi="Century Schoolbook"/>
          <w:sz w:val="26"/>
          <w:szCs w:val="26"/>
          <w:lang w:val="uk-UA"/>
        </w:rPr>
        <w:t>.</w:t>
      </w:r>
    </w:p>
    <w:p w:rsidR="00E62FB6" w:rsidRPr="009461D7" w:rsidRDefault="009461D7" w:rsidP="00E62FB6">
      <w:pPr>
        <w:spacing w:after="0"/>
        <w:jc w:val="center"/>
        <w:outlineLvl w:val="0"/>
        <w:rPr>
          <w:rFonts w:ascii="Century Schoolbook" w:eastAsia="Times New Roman" w:hAnsi="Century Schoolbook" w:cs="Times New Roman"/>
          <w:b/>
          <w:sz w:val="28"/>
          <w:szCs w:val="28"/>
          <w:lang w:val="uk-UA"/>
        </w:rPr>
      </w:pPr>
      <w:proofErr w:type="spellStart"/>
      <w:r>
        <w:rPr>
          <w:rFonts w:ascii="Century Schoolbook" w:eastAsia="Times New Roman" w:hAnsi="Century Schoolbook" w:cs="Times New Roman"/>
          <w:b/>
          <w:sz w:val="28"/>
          <w:szCs w:val="28"/>
        </w:rPr>
        <w:t>Актуалізація</w:t>
      </w:r>
      <w:proofErr w:type="spellEnd"/>
      <w:r>
        <w:rPr>
          <w:rFonts w:ascii="Century Schoolbook" w:eastAsia="Times New Roman" w:hAnsi="Century Schoolbook" w:cs="Times New Roman"/>
          <w:b/>
          <w:sz w:val="28"/>
          <w:szCs w:val="28"/>
        </w:rPr>
        <w:t xml:space="preserve"> </w:t>
      </w:r>
      <w:proofErr w:type="spellStart"/>
      <w:r>
        <w:rPr>
          <w:rFonts w:ascii="Century Schoolbook" w:eastAsia="Times New Roman" w:hAnsi="Century Schoolbook" w:cs="Times New Roman"/>
          <w:b/>
          <w:sz w:val="28"/>
          <w:szCs w:val="28"/>
        </w:rPr>
        <w:t>опорних</w:t>
      </w:r>
      <w:proofErr w:type="spellEnd"/>
      <w:r>
        <w:rPr>
          <w:rFonts w:ascii="Century Schoolbook" w:eastAsia="Times New Roman" w:hAnsi="Century Schoolbook" w:cs="Times New Roman"/>
          <w:b/>
          <w:sz w:val="28"/>
          <w:szCs w:val="28"/>
        </w:rPr>
        <w:t xml:space="preserve"> </w:t>
      </w:r>
      <w:proofErr w:type="spellStart"/>
      <w:r>
        <w:rPr>
          <w:rFonts w:ascii="Century Schoolbook" w:eastAsia="Times New Roman" w:hAnsi="Century Schoolbook" w:cs="Times New Roman"/>
          <w:b/>
          <w:sz w:val="28"/>
          <w:szCs w:val="28"/>
        </w:rPr>
        <w:t>знань</w:t>
      </w:r>
      <w:proofErr w:type="spellEnd"/>
    </w:p>
    <w:p w:rsidR="00E62FB6" w:rsidRDefault="009461D7" w:rsidP="009461D7">
      <w:pPr>
        <w:spacing w:after="0"/>
        <w:ind w:firstLine="708"/>
        <w:outlineLvl w:val="0"/>
        <w:rPr>
          <w:rFonts w:ascii="Century Schoolbook" w:eastAsia="Times New Roman" w:hAnsi="Century Schoolbook" w:cs="Times New Roman"/>
          <w:b/>
          <w:bCs/>
          <w:sz w:val="28"/>
          <w:szCs w:val="28"/>
          <w:lang w:val="uk-UA"/>
        </w:rPr>
      </w:pPr>
      <w:r>
        <w:rPr>
          <w:rFonts w:ascii="Century Schoolbook" w:eastAsia="Times New Roman" w:hAnsi="Century Schoolbook" w:cs="Times New Roman"/>
          <w:b/>
          <w:bCs/>
          <w:sz w:val="28"/>
          <w:szCs w:val="28"/>
          <w:lang w:val="uk-UA"/>
        </w:rPr>
        <w:t>Тематичний диктант</w:t>
      </w:r>
    </w:p>
    <w:p w:rsidR="007C1690" w:rsidRPr="005A0723" w:rsidRDefault="005A0723" w:rsidP="005A0723">
      <w:pPr>
        <w:pStyle w:val="a7"/>
        <w:numPr>
          <w:ilvl w:val="0"/>
          <w:numId w:val="37"/>
        </w:numPr>
        <w:spacing w:after="0"/>
        <w:outlineLvl w:val="0"/>
        <w:rPr>
          <w:rFonts w:ascii="Century Schoolbook" w:hAnsi="Century Schoolbook"/>
          <w:sz w:val="28"/>
          <w:szCs w:val="28"/>
          <w:lang w:val="uk-UA"/>
        </w:rPr>
      </w:pPr>
      <w:r w:rsidRPr="005A0723">
        <w:rPr>
          <w:rFonts w:ascii="Century Schoolbook" w:hAnsi="Century Schoolbook"/>
          <w:sz w:val="28"/>
          <w:szCs w:val="28"/>
          <w:lang w:val="uk-UA"/>
        </w:rPr>
        <w:t>Страхування це …….</w:t>
      </w:r>
    </w:p>
    <w:p w:rsidR="005A0723" w:rsidRPr="005A0723" w:rsidRDefault="005A0723" w:rsidP="005A0723">
      <w:pPr>
        <w:pStyle w:val="a7"/>
        <w:numPr>
          <w:ilvl w:val="0"/>
          <w:numId w:val="37"/>
        </w:numPr>
        <w:spacing w:after="0"/>
        <w:outlineLvl w:val="0"/>
        <w:rPr>
          <w:rFonts w:ascii="Century Schoolbook" w:hAnsi="Century Schoolbook"/>
          <w:sz w:val="28"/>
          <w:szCs w:val="28"/>
          <w:lang w:val="uk-UA"/>
        </w:rPr>
      </w:pPr>
      <w:r w:rsidRPr="005A0723">
        <w:rPr>
          <w:rFonts w:ascii="Century Schoolbook" w:hAnsi="Century Schoolbook"/>
          <w:sz w:val="28"/>
          <w:szCs w:val="28"/>
          <w:lang w:val="uk-UA"/>
        </w:rPr>
        <w:t>Функції страхування …..</w:t>
      </w:r>
    </w:p>
    <w:p w:rsidR="005A0723" w:rsidRPr="005A0723" w:rsidRDefault="005A0723" w:rsidP="005A0723">
      <w:pPr>
        <w:pStyle w:val="a7"/>
        <w:numPr>
          <w:ilvl w:val="0"/>
          <w:numId w:val="37"/>
        </w:numPr>
        <w:spacing w:after="0"/>
        <w:outlineLvl w:val="0"/>
        <w:rPr>
          <w:rFonts w:ascii="Century Schoolbook" w:hAnsi="Century Schoolbook"/>
          <w:sz w:val="28"/>
          <w:szCs w:val="28"/>
          <w:lang w:val="uk-UA"/>
        </w:rPr>
      </w:pPr>
      <w:r w:rsidRPr="005A0723">
        <w:rPr>
          <w:rFonts w:ascii="Century Schoolbook" w:hAnsi="Century Schoolbook"/>
          <w:sz w:val="28"/>
          <w:szCs w:val="28"/>
          <w:lang w:val="uk-UA"/>
        </w:rPr>
        <w:t>Суб’єкти страхування….</w:t>
      </w:r>
    </w:p>
    <w:p w:rsidR="005A0723" w:rsidRPr="005A0723" w:rsidRDefault="005A0723" w:rsidP="005A0723">
      <w:pPr>
        <w:pStyle w:val="a7"/>
        <w:numPr>
          <w:ilvl w:val="0"/>
          <w:numId w:val="37"/>
        </w:numPr>
        <w:spacing w:after="0"/>
        <w:outlineLvl w:val="0"/>
        <w:rPr>
          <w:rFonts w:ascii="Century Schoolbook" w:hAnsi="Century Schoolbook"/>
          <w:sz w:val="28"/>
          <w:szCs w:val="28"/>
          <w:lang w:val="uk-UA"/>
        </w:rPr>
      </w:pPr>
      <w:r w:rsidRPr="005A0723">
        <w:rPr>
          <w:rFonts w:ascii="Century Schoolbook" w:hAnsi="Century Schoolbook"/>
          <w:sz w:val="28"/>
          <w:szCs w:val="28"/>
          <w:lang w:val="uk-UA"/>
        </w:rPr>
        <w:lastRenderedPageBreak/>
        <w:t>Страхові платежі…</w:t>
      </w:r>
    </w:p>
    <w:p w:rsidR="005A0723" w:rsidRPr="005A0723" w:rsidRDefault="005A0723" w:rsidP="005A0723">
      <w:pPr>
        <w:pStyle w:val="a7"/>
        <w:numPr>
          <w:ilvl w:val="0"/>
          <w:numId w:val="37"/>
        </w:numPr>
        <w:spacing w:after="0"/>
        <w:outlineLvl w:val="0"/>
        <w:rPr>
          <w:rFonts w:ascii="Century Schoolbook" w:hAnsi="Century Schoolbook"/>
          <w:sz w:val="28"/>
          <w:szCs w:val="28"/>
          <w:lang w:val="uk-UA"/>
        </w:rPr>
      </w:pPr>
      <w:r w:rsidRPr="005A0723">
        <w:rPr>
          <w:rFonts w:ascii="Century Schoolbook" w:hAnsi="Century Schoolbook"/>
          <w:sz w:val="28"/>
          <w:szCs w:val="28"/>
          <w:lang w:val="uk-UA"/>
        </w:rPr>
        <w:t>Страхове відшкодування…</w:t>
      </w:r>
    </w:p>
    <w:p w:rsidR="005A0723" w:rsidRPr="005A0723" w:rsidRDefault="005A0723" w:rsidP="005A0723">
      <w:pPr>
        <w:pStyle w:val="a7"/>
        <w:numPr>
          <w:ilvl w:val="0"/>
          <w:numId w:val="37"/>
        </w:numPr>
        <w:spacing w:after="0"/>
        <w:outlineLvl w:val="0"/>
        <w:rPr>
          <w:rFonts w:ascii="Century Schoolbook" w:hAnsi="Century Schoolbook"/>
          <w:sz w:val="28"/>
          <w:szCs w:val="28"/>
          <w:lang w:val="uk-UA"/>
        </w:rPr>
      </w:pPr>
      <w:r w:rsidRPr="005A0723">
        <w:rPr>
          <w:rFonts w:ascii="Century Schoolbook" w:hAnsi="Century Schoolbook"/>
          <w:sz w:val="28"/>
          <w:szCs w:val="28"/>
          <w:lang w:val="uk-UA"/>
        </w:rPr>
        <w:t>Страховий поліс….</w:t>
      </w:r>
    </w:p>
    <w:p w:rsidR="005A0723" w:rsidRPr="005A0723" w:rsidRDefault="005A0723" w:rsidP="005A0723">
      <w:pPr>
        <w:pStyle w:val="a7"/>
        <w:numPr>
          <w:ilvl w:val="0"/>
          <w:numId w:val="37"/>
        </w:numPr>
        <w:spacing w:after="0"/>
        <w:outlineLvl w:val="0"/>
        <w:rPr>
          <w:rFonts w:ascii="Century Schoolbook" w:hAnsi="Century Schoolbook"/>
          <w:sz w:val="28"/>
          <w:szCs w:val="28"/>
          <w:lang w:val="uk-UA"/>
        </w:rPr>
      </w:pPr>
      <w:r w:rsidRPr="005A0723">
        <w:rPr>
          <w:rFonts w:ascii="Century Schoolbook" w:hAnsi="Century Schoolbook"/>
          <w:sz w:val="28"/>
          <w:szCs w:val="28"/>
          <w:lang w:val="uk-UA"/>
        </w:rPr>
        <w:t>Страховий збиток….</w:t>
      </w:r>
    </w:p>
    <w:p w:rsidR="005A0723" w:rsidRPr="005A0723" w:rsidRDefault="005A0723" w:rsidP="005A0723">
      <w:pPr>
        <w:pStyle w:val="a7"/>
        <w:numPr>
          <w:ilvl w:val="0"/>
          <w:numId w:val="37"/>
        </w:numPr>
        <w:spacing w:after="0"/>
        <w:outlineLvl w:val="0"/>
        <w:rPr>
          <w:rFonts w:ascii="Century Schoolbook" w:hAnsi="Century Schoolbook"/>
          <w:sz w:val="28"/>
          <w:szCs w:val="28"/>
          <w:lang w:val="uk-UA"/>
        </w:rPr>
      </w:pPr>
      <w:r w:rsidRPr="005A0723">
        <w:rPr>
          <w:rFonts w:ascii="Century Schoolbook" w:hAnsi="Century Schoolbook"/>
          <w:sz w:val="28"/>
          <w:szCs w:val="28"/>
          <w:lang w:val="uk-UA"/>
        </w:rPr>
        <w:t>Форми страхування…</w:t>
      </w:r>
    </w:p>
    <w:p w:rsidR="005A0723" w:rsidRPr="005A0723" w:rsidRDefault="005A0723" w:rsidP="005A0723">
      <w:pPr>
        <w:pStyle w:val="a7"/>
        <w:numPr>
          <w:ilvl w:val="0"/>
          <w:numId w:val="37"/>
        </w:numPr>
        <w:spacing w:after="0"/>
        <w:outlineLvl w:val="0"/>
        <w:rPr>
          <w:rFonts w:ascii="Century Schoolbook" w:hAnsi="Century Schoolbook"/>
          <w:sz w:val="28"/>
          <w:szCs w:val="28"/>
          <w:lang w:val="uk-UA"/>
        </w:rPr>
      </w:pPr>
      <w:r w:rsidRPr="005A0723">
        <w:rPr>
          <w:rFonts w:ascii="Century Schoolbook" w:hAnsi="Century Schoolbook"/>
          <w:sz w:val="28"/>
          <w:szCs w:val="28"/>
          <w:lang w:val="uk-UA"/>
        </w:rPr>
        <w:t>Види страхування….</w:t>
      </w:r>
    </w:p>
    <w:p w:rsidR="001D18A1" w:rsidRPr="005A0723" w:rsidRDefault="005A0723" w:rsidP="001D18A1">
      <w:pPr>
        <w:pStyle w:val="a7"/>
        <w:numPr>
          <w:ilvl w:val="0"/>
          <w:numId w:val="37"/>
        </w:numPr>
        <w:tabs>
          <w:tab w:val="left" w:pos="851"/>
        </w:tabs>
        <w:spacing w:after="0"/>
        <w:outlineLvl w:val="0"/>
        <w:rPr>
          <w:rFonts w:ascii="Century Schoolbook" w:hAnsi="Century Schoolbook"/>
          <w:sz w:val="28"/>
          <w:szCs w:val="28"/>
          <w:lang w:val="uk-UA"/>
        </w:rPr>
      </w:pPr>
      <w:r w:rsidRPr="005A0723">
        <w:rPr>
          <w:rFonts w:ascii="Century Schoolbook" w:hAnsi="Century Schoolbook"/>
          <w:sz w:val="28"/>
          <w:szCs w:val="28"/>
          <w:lang w:val="uk-UA"/>
        </w:rPr>
        <w:t>Страховий ринок….</w:t>
      </w:r>
    </w:p>
    <w:p w:rsidR="0085324E" w:rsidRPr="007C1690" w:rsidRDefault="0085324E" w:rsidP="00CF14D0">
      <w:pPr>
        <w:pStyle w:val="ab"/>
        <w:spacing w:line="276" w:lineRule="auto"/>
        <w:ind w:firstLine="708"/>
        <w:jc w:val="both"/>
        <w:rPr>
          <w:rFonts w:ascii="Century Schoolbook" w:hAnsi="Century Schoolbook"/>
          <w:sz w:val="28"/>
          <w:szCs w:val="28"/>
          <w:lang w:val="uk-UA"/>
        </w:rPr>
      </w:pPr>
      <w:proofErr w:type="spellStart"/>
      <w:r w:rsidRPr="007C1690">
        <w:rPr>
          <w:rFonts w:ascii="Century Schoolbook" w:hAnsi="Century Schoolbook"/>
          <w:b/>
          <w:sz w:val="28"/>
          <w:szCs w:val="28"/>
          <w:lang w:val="uk-UA"/>
        </w:rPr>
        <w:t>Об</w:t>
      </w:r>
      <w:r w:rsidRPr="007C1690">
        <w:rPr>
          <w:rFonts w:ascii="Times New Roman" w:hAnsi="Times New Roman"/>
          <w:b/>
          <w:sz w:val="28"/>
          <w:szCs w:val="28"/>
          <w:lang w:val="uk-UA"/>
        </w:rPr>
        <w:t>᾽</w:t>
      </w:r>
      <w:r w:rsidRPr="007C1690">
        <w:rPr>
          <w:rFonts w:ascii="Century Schoolbook" w:hAnsi="Century Schoolbook"/>
          <w:b/>
          <w:sz w:val="28"/>
          <w:szCs w:val="28"/>
          <w:lang w:val="uk-UA"/>
        </w:rPr>
        <w:t>єкт</w:t>
      </w:r>
      <w:proofErr w:type="spellEnd"/>
      <w:r w:rsidRPr="007C1690">
        <w:rPr>
          <w:rFonts w:ascii="Century Schoolbook" w:hAnsi="Century Schoolbook"/>
          <w:b/>
          <w:sz w:val="28"/>
          <w:szCs w:val="28"/>
          <w:lang w:val="uk-UA"/>
        </w:rPr>
        <w:t xml:space="preserve"> відвідування: </w:t>
      </w:r>
      <w:proofErr w:type="spellStart"/>
      <w:r w:rsidR="007C1690" w:rsidRPr="007C1690">
        <w:rPr>
          <w:rFonts w:ascii="Century Schoolbook" w:hAnsi="Century Schoolbook"/>
          <w:i/>
          <w:sz w:val="28"/>
          <w:szCs w:val="28"/>
        </w:rPr>
        <w:t>страхова</w:t>
      </w:r>
      <w:proofErr w:type="spellEnd"/>
      <w:r w:rsidR="007C1690" w:rsidRPr="007C1690">
        <w:rPr>
          <w:rFonts w:ascii="Century Schoolbook" w:hAnsi="Century Schoolbook"/>
          <w:i/>
          <w:sz w:val="28"/>
          <w:szCs w:val="28"/>
        </w:rPr>
        <w:t xml:space="preserve"> </w:t>
      </w:r>
      <w:proofErr w:type="spellStart"/>
      <w:r w:rsidR="007C1690" w:rsidRPr="007C1690">
        <w:rPr>
          <w:rFonts w:ascii="Century Schoolbook" w:hAnsi="Century Schoolbook"/>
          <w:i/>
          <w:sz w:val="28"/>
          <w:szCs w:val="28"/>
        </w:rPr>
        <w:t>компанія</w:t>
      </w:r>
      <w:proofErr w:type="spellEnd"/>
    </w:p>
    <w:p w:rsidR="00CF14D0" w:rsidRDefault="0085324E" w:rsidP="00CF14D0">
      <w:pPr>
        <w:spacing w:after="0"/>
        <w:ind w:firstLine="720"/>
        <w:rPr>
          <w:rFonts w:ascii="Century Schoolbook" w:hAnsi="Century Schoolbook"/>
          <w:sz w:val="28"/>
          <w:szCs w:val="28"/>
          <w:lang w:val="uk-UA"/>
        </w:rPr>
      </w:pPr>
      <w:r w:rsidRPr="007C1690">
        <w:rPr>
          <w:rFonts w:ascii="Century Schoolbook" w:hAnsi="Century Schoolbook"/>
          <w:sz w:val="28"/>
          <w:szCs w:val="28"/>
        </w:rPr>
        <w:t xml:space="preserve">В </w:t>
      </w:r>
      <w:proofErr w:type="spellStart"/>
      <w:r w:rsidRPr="007C1690">
        <w:rPr>
          <w:rFonts w:ascii="Century Schoolbook" w:hAnsi="Century Schoolbook"/>
          <w:sz w:val="28"/>
          <w:szCs w:val="28"/>
        </w:rPr>
        <w:t>результаті</w:t>
      </w:r>
      <w:proofErr w:type="spellEnd"/>
      <w:r w:rsidRPr="007C1690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7C1690">
        <w:rPr>
          <w:rFonts w:ascii="Century Schoolbook" w:hAnsi="Century Schoolbook"/>
          <w:sz w:val="28"/>
          <w:szCs w:val="28"/>
        </w:rPr>
        <w:t>екскурсії</w:t>
      </w:r>
      <w:proofErr w:type="spellEnd"/>
      <w:r w:rsidRPr="007C1690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7C1690">
        <w:rPr>
          <w:rFonts w:ascii="Century Schoolbook" w:hAnsi="Century Schoolbook"/>
          <w:sz w:val="28"/>
          <w:szCs w:val="28"/>
        </w:rPr>
        <w:t>студенти</w:t>
      </w:r>
      <w:proofErr w:type="spellEnd"/>
      <w:r w:rsidRPr="007C1690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7C1690">
        <w:rPr>
          <w:rFonts w:ascii="Century Schoolbook" w:hAnsi="Century Schoolbook"/>
          <w:sz w:val="28"/>
          <w:szCs w:val="28"/>
        </w:rPr>
        <w:t>повинні</w:t>
      </w:r>
      <w:proofErr w:type="spellEnd"/>
      <w:r w:rsidRPr="007C1690">
        <w:rPr>
          <w:rFonts w:ascii="Century Schoolbook" w:hAnsi="Century Schoolbook"/>
          <w:sz w:val="28"/>
          <w:szCs w:val="28"/>
        </w:rPr>
        <w:t xml:space="preserve">: </w:t>
      </w:r>
    </w:p>
    <w:p w:rsidR="0085324E" w:rsidRPr="007A183A" w:rsidRDefault="0085324E" w:rsidP="00544089">
      <w:pPr>
        <w:spacing w:after="0"/>
        <w:rPr>
          <w:rFonts w:ascii="Century Schoolbook" w:hAnsi="Century Schoolbook"/>
          <w:b/>
          <w:i/>
          <w:sz w:val="28"/>
          <w:szCs w:val="28"/>
        </w:rPr>
      </w:pPr>
      <w:r w:rsidRPr="007A183A">
        <w:rPr>
          <w:rFonts w:ascii="Century Schoolbook" w:hAnsi="Century Schoolbook"/>
          <w:b/>
          <w:sz w:val="28"/>
          <w:szCs w:val="28"/>
        </w:rPr>
        <w:t>знати:</w:t>
      </w:r>
    </w:p>
    <w:p w:rsidR="0085324E" w:rsidRPr="00CF14D0" w:rsidRDefault="0085324E" w:rsidP="000545CB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Century Schoolbook" w:hAnsi="Century Schoolbook"/>
          <w:i/>
          <w:sz w:val="28"/>
          <w:szCs w:val="28"/>
        </w:rPr>
      </w:pPr>
      <w:r w:rsidRPr="007C1690">
        <w:rPr>
          <w:rFonts w:ascii="Century Schoolbook" w:hAnsi="Century Schoolbook"/>
          <w:i/>
          <w:sz w:val="28"/>
          <w:szCs w:val="28"/>
        </w:rPr>
        <w:t xml:space="preserve">систему </w:t>
      </w:r>
      <w:proofErr w:type="spellStart"/>
      <w:r w:rsidRPr="007C1690">
        <w:rPr>
          <w:rFonts w:ascii="Century Schoolbook" w:hAnsi="Century Schoolbook"/>
          <w:i/>
          <w:sz w:val="28"/>
          <w:szCs w:val="28"/>
        </w:rPr>
        <w:t>законодавчих</w:t>
      </w:r>
      <w:proofErr w:type="spellEnd"/>
      <w:r w:rsidRPr="007C1690">
        <w:rPr>
          <w:rFonts w:ascii="Century Schoolbook" w:hAnsi="Century Schoolbook"/>
          <w:i/>
          <w:sz w:val="28"/>
          <w:szCs w:val="28"/>
        </w:rPr>
        <w:t xml:space="preserve"> </w:t>
      </w:r>
      <w:proofErr w:type="spellStart"/>
      <w:r w:rsidRPr="007C1690">
        <w:rPr>
          <w:rFonts w:ascii="Century Schoolbook" w:hAnsi="Century Schoolbook"/>
          <w:i/>
          <w:sz w:val="28"/>
          <w:szCs w:val="28"/>
        </w:rPr>
        <w:t>і</w:t>
      </w:r>
      <w:proofErr w:type="spellEnd"/>
      <w:r w:rsidRPr="007C1690">
        <w:rPr>
          <w:rFonts w:ascii="Century Schoolbook" w:hAnsi="Century Schoolbook"/>
          <w:i/>
          <w:sz w:val="28"/>
          <w:szCs w:val="28"/>
        </w:rPr>
        <w:t xml:space="preserve"> </w:t>
      </w:r>
      <w:proofErr w:type="spellStart"/>
      <w:r w:rsidRPr="007C1690">
        <w:rPr>
          <w:rFonts w:ascii="Century Schoolbook" w:hAnsi="Century Schoolbook"/>
          <w:i/>
          <w:sz w:val="28"/>
          <w:szCs w:val="28"/>
        </w:rPr>
        <w:t>нормативних</w:t>
      </w:r>
      <w:proofErr w:type="spellEnd"/>
      <w:r w:rsidRPr="007C1690">
        <w:rPr>
          <w:rFonts w:ascii="Century Schoolbook" w:hAnsi="Century Schoolbook"/>
          <w:i/>
          <w:sz w:val="28"/>
          <w:szCs w:val="28"/>
        </w:rPr>
        <w:t xml:space="preserve"> </w:t>
      </w:r>
      <w:proofErr w:type="spellStart"/>
      <w:r w:rsidRPr="007C1690">
        <w:rPr>
          <w:rFonts w:ascii="Century Schoolbook" w:hAnsi="Century Schoolbook"/>
          <w:i/>
          <w:sz w:val="28"/>
          <w:szCs w:val="28"/>
        </w:rPr>
        <w:t>актів</w:t>
      </w:r>
      <w:proofErr w:type="spellEnd"/>
      <w:r w:rsidRPr="007C1690">
        <w:rPr>
          <w:rFonts w:ascii="Century Schoolbook" w:hAnsi="Century Schoolbook"/>
          <w:i/>
          <w:sz w:val="28"/>
          <w:szCs w:val="28"/>
        </w:rPr>
        <w:t xml:space="preserve"> </w:t>
      </w:r>
      <w:proofErr w:type="spellStart"/>
      <w:r w:rsidRPr="007C1690">
        <w:rPr>
          <w:rFonts w:ascii="Century Schoolbook" w:hAnsi="Century Schoolbook"/>
          <w:i/>
          <w:sz w:val="28"/>
          <w:szCs w:val="28"/>
        </w:rPr>
        <w:t>щодо</w:t>
      </w:r>
      <w:proofErr w:type="spellEnd"/>
      <w:r w:rsidRPr="007C1690">
        <w:rPr>
          <w:rFonts w:ascii="Century Schoolbook" w:hAnsi="Century Schoolbook"/>
          <w:i/>
          <w:sz w:val="28"/>
          <w:szCs w:val="28"/>
        </w:rPr>
        <w:t xml:space="preserve"> </w:t>
      </w:r>
      <w:r w:rsidR="00BB742C">
        <w:rPr>
          <w:rFonts w:ascii="Century Schoolbook" w:hAnsi="Century Schoolbook"/>
          <w:i/>
          <w:sz w:val="28"/>
          <w:szCs w:val="28"/>
          <w:lang w:val="uk-UA"/>
        </w:rPr>
        <w:t>надання страхових послуг</w:t>
      </w:r>
      <w:r w:rsidRPr="007C1690">
        <w:rPr>
          <w:rFonts w:ascii="Century Schoolbook" w:hAnsi="Century Schoolbook"/>
          <w:i/>
          <w:sz w:val="28"/>
          <w:szCs w:val="28"/>
        </w:rPr>
        <w:t>;</w:t>
      </w:r>
    </w:p>
    <w:p w:rsidR="00CF14D0" w:rsidRPr="007C1690" w:rsidRDefault="00CF14D0" w:rsidP="000545CB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  <w:lang w:val="uk-UA"/>
        </w:rPr>
        <w:t>особливості діяльності суб’єктів ринку страхування;</w:t>
      </w:r>
    </w:p>
    <w:p w:rsidR="0085324E" w:rsidRPr="007C1690" w:rsidRDefault="00BB742C" w:rsidP="000545CB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  <w:lang w:val="uk-UA"/>
        </w:rPr>
        <w:t>види та форми страхування</w:t>
      </w:r>
      <w:r w:rsidR="0085324E" w:rsidRPr="007C1690">
        <w:rPr>
          <w:rFonts w:ascii="Century Schoolbook" w:hAnsi="Century Schoolbook"/>
          <w:i/>
          <w:sz w:val="28"/>
          <w:szCs w:val="28"/>
        </w:rPr>
        <w:t>;</w:t>
      </w:r>
    </w:p>
    <w:p w:rsidR="0085324E" w:rsidRPr="00B476B0" w:rsidRDefault="00B476B0" w:rsidP="000545CB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Century Schoolbook" w:hAnsi="Century Schoolbook"/>
          <w:i/>
          <w:sz w:val="28"/>
          <w:szCs w:val="28"/>
        </w:rPr>
      </w:pPr>
      <w:r w:rsidRPr="00B476B0">
        <w:rPr>
          <w:rFonts w:ascii="Century Schoolbook" w:hAnsi="Century Schoolbook"/>
          <w:i/>
          <w:sz w:val="28"/>
          <w:szCs w:val="28"/>
          <w:lang w:val="uk-UA"/>
        </w:rPr>
        <w:t>особливості</w:t>
      </w:r>
      <w:r w:rsidR="0085324E" w:rsidRPr="00B476B0">
        <w:rPr>
          <w:rFonts w:ascii="Century Schoolbook" w:hAnsi="Century Schoolbook"/>
          <w:i/>
          <w:sz w:val="28"/>
          <w:szCs w:val="28"/>
        </w:rPr>
        <w:t xml:space="preserve"> </w:t>
      </w:r>
      <w:proofErr w:type="spellStart"/>
      <w:r w:rsidR="0085324E" w:rsidRPr="00B476B0">
        <w:rPr>
          <w:rFonts w:ascii="Century Schoolbook" w:hAnsi="Century Schoolbook"/>
          <w:i/>
          <w:sz w:val="28"/>
          <w:szCs w:val="28"/>
        </w:rPr>
        <w:t>формування</w:t>
      </w:r>
      <w:proofErr w:type="spellEnd"/>
      <w:r w:rsidR="0085324E" w:rsidRPr="00B476B0">
        <w:rPr>
          <w:rFonts w:ascii="Century Schoolbook" w:hAnsi="Century Schoolbook"/>
          <w:i/>
          <w:sz w:val="28"/>
          <w:szCs w:val="28"/>
        </w:rPr>
        <w:t xml:space="preserve"> </w:t>
      </w:r>
      <w:r w:rsidRPr="00B476B0">
        <w:rPr>
          <w:rFonts w:ascii="Century Schoolbook" w:hAnsi="Century Schoolbook" w:cs="Arial"/>
          <w:i/>
          <w:color w:val="222222"/>
          <w:sz w:val="28"/>
          <w:szCs w:val="28"/>
          <w:shd w:val="clear" w:color="auto" w:fill="FFFFFF"/>
        </w:rPr>
        <w:t xml:space="preserve">страховиком </w:t>
      </w:r>
      <w:proofErr w:type="spellStart"/>
      <w:r w:rsidRPr="00B476B0">
        <w:rPr>
          <w:rFonts w:ascii="Century Schoolbook" w:hAnsi="Century Schoolbook" w:cs="Arial"/>
          <w:i/>
          <w:color w:val="222222"/>
          <w:sz w:val="28"/>
          <w:szCs w:val="28"/>
          <w:shd w:val="clear" w:color="auto" w:fill="FFFFFF"/>
        </w:rPr>
        <w:t>капіталу</w:t>
      </w:r>
      <w:proofErr w:type="spellEnd"/>
      <w:r w:rsidRPr="00B476B0">
        <w:rPr>
          <w:rFonts w:ascii="Century Schoolbook" w:hAnsi="Century Schoolbook" w:cs="Arial"/>
          <w:i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476B0">
        <w:rPr>
          <w:rFonts w:ascii="Century Schoolbook" w:hAnsi="Century Schoolbook" w:cs="Arial"/>
          <w:i/>
          <w:color w:val="222222"/>
          <w:sz w:val="28"/>
          <w:szCs w:val="28"/>
          <w:shd w:val="clear" w:color="auto" w:fill="FFFFFF"/>
        </w:rPr>
        <w:t>достатнього</w:t>
      </w:r>
      <w:proofErr w:type="spellEnd"/>
      <w:r w:rsidRPr="00B476B0">
        <w:rPr>
          <w:rFonts w:ascii="Century Schoolbook" w:hAnsi="Century Schoolbook" w:cs="Arial"/>
          <w:i/>
          <w:color w:val="222222"/>
          <w:sz w:val="28"/>
          <w:szCs w:val="28"/>
          <w:shd w:val="clear" w:color="auto" w:fill="FFFFFF"/>
        </w:rPr>
        <w:t xml:space="preserve"> для </w:t>
      </w:r>
      <w:proofErr w:type="spellStart"/>
      <w:r w:rsidRPr="00B476B0">
        <w:rPr>
          <w:rFonts w:ascii="Century Schoolbook" w:hAnsi="Century Schoolbook" w:cs="Arial"/>
          <w:i/>
          <w:color w:val="222222"/>
          <w:sz w:val="28"/>
          <w:szCs w:val="28"/>
          <w:shd w:val="clear" w:color="auto" w:fill="FFFFFF"/>
        </w:rPr>
        <w:t>забезпечення</w:t>
      </w:r>
      <w:proofErr w:type="spellEnd"/>
      <w:r w:rsidRPr="00B476B0">
        <w:rPr>
          <w:rFonts w:ascii="Century Schoolbook" w:hAnsi="Century Schoolbook" w:cs="Arial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476B0">
        <w:rPr>
          <w:rFonts w:ascii="Century Schoolbook" w:hAnsi="Century Schoolbook" w:cs="Arial"/>
          <w:i/>
          <w:color w:val="222222"/>
          <w:sz w:val="28"/>
          <w:szCs w:val="28"/>
          <w:shd w:val="clear" w:color="auto" w:fill="FFFFFF"/>
        </w:rPr>
        <w:t>покриття</w:t>
      </w:r>
      <w:proofErr w:type="spellEnd"/>
      <w:r w:rsidRPr="00B476B0">
        <w:rPr>
          <w:rFonts w:ascii="Century Schoolbook" w:hAnsi="Century Schoolbook" w:cs="Arial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476B0">
        <w:rPr>
          <w:rFonts w:ascii="Century Schoolbook" w:hAnsi="Century Schoolbook" w:cs="Arial"/>
          <w:i/>
          <w:color w:val="222222"/>
          <w:sz w:val="28"/>
          <w:szCs w:val="28"/>
          <w:shd w:val="clear" w:color="auto" w:fill="FFFFFF"/>
        </w:rPr>
        <w:t>збитків</w:t>
      </w:r>
      <w:proofErr w:type="spellEnd"/>
      <w:r w:rsidR="0085324E" w:rsidRPr="00B476B0">
        <w:rPr>
          <w:rFonts w:ascii="Century Schoolbook" w:hAnsi="Century Schoolbook"/>
          <w:i/>
          <w:sz w:val="28"/>
          <w:szCs w:val="28"/>
        </w:rPr>
        <w:t>;</w:t>
      </w:r>
    </w:p>
    <w:p w:rsidR="0085324E" w:rsidRPr="007C1690" w:rsidRDefault="00B476B0" w:rsidP="000545CB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  <w:lang w:val="uk-UA"/>
        </w:rPr>
        <w:t>специфіку роботи системи страхових послуг</w:t>
      </w:r>
      <w:r w:rsidR="0085324E" w:rsidRPr="007C1690">
        <w:rPr>
          <w:rFonts w:ascii="Century Schoolbook" w:hAnsi="Century Schoolbook"/>
          <w:i/>
          <w:sz w:val="28"/>
          <w:szCs w:val="28"/>
        </w:rPr>
        <w:t>;</w:t>
      </w:r>
    </w:p>
    <w:p w:rsidR="0085324E" w:rsidRPr="007C1690" w:rsidRDefault="00B476B0" w:rsidP="000545CB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  <w:lang w:val="uk-UA"/>
        </w:rPr>
        <w:t>органи державного регулювання діяльності страхової компанії</w:t>
      </w:r>
      <w:r w:rsidR="0085324E" w:rsidRPr="007C1690">
        <w:rPr>
          <w:rFonts w:ascii="Century Schoolbook" w:hAnsi="Century Schoolbook"/>
          <w:i/>
          <w:sz w:val="28"/>
          <w:szCs w:val="28"/>
        </w:rPr>
        <w:t>;</w:t>
      </w:r>
    </w:p>
    <w:p w:rsidR="0085324E" w:rsidRPr="007A183A" w:rsidRDefault="0085324E" w:rsidP="00CF14D0">
      <w:pPr>
        <w:tabs>
          <w:tab w:val="left" w:pos="426"/>
        </w:tabs>
        <w:spacing w:after="0"/>
        <w:ind w:firstLine="284"/>
        <w:jc w:val="both"/>
        <w:rPr>
          <w:rFonts w:ascii="Century Schoolbook" w:hAnsi="Century Schoolbook"/>
          <w:b/>
          <w:sz w:val="28"/>
          <w:szCs w:val="28"/>
        </w:rPr>
      </w:pPr>
      <w:proofErr w:type="spellStart"/>
      <w:r w:rsidRPr="007A183A">
        <w:rPr>
          <w:rFonts w:ascii="Century Schoolbook" w:hAnsi="Century Schoolbook"/>
          <w:b/>
          <w:sz w:val="28"/>
          <w:szCs w:val="28"/>
        </w:rPr>
        <w:t>вміти</w:t>
      </w:r>
      <w:proofErr w:type="spellEnd"/>
      <w:r w:rsidRPr="007A183A">
        <w:rPr>
          <w:rFonts w:ascii="Century Schoolbook" w:hAnsi="Century Schoolbook"/>
          <w:b/>
          <w:sz w:val="28"/>
          <w:szCs w:val="28"/>
        </w:rPr>
        <w:t xml:space="preserve">: </w:t>
      </w:r>
    </w:p>
    <w:p w:rsidR="00660775" w:rsidRPr="00544089" w:rsidRDefault="00660775" w:rsidP="000545CB">
      <w:pPr>
        <w:pStyle w:val="a7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Century Schoolbook" w:hAnsi="Century Schoolbook"/>
          <w:i/>
          <w:sz w:val="28"/>
          <w:szCs w:val="28"/>
          <w:lang w:val="uk-UA"/>
        </w:rPr>
      </w:pPr>
      <w:proofErr w:type="spellStart"/>
      <w:r w:rsidRPr="00544089">
        <w:rPr>
          <w:rFonts w:ascii="Century Schoolbook" w:hAnsi="Century Schoolbook"/>
          <w:i/>
          <w:sz w:val="28"/>
          <w:szCs w:val="28"/>
        </w:rPr>
        <w:t>аналізувати</w:t>
      </w:r>
      <w:proofErr w:type="spellEnd"/>
      <w:r w:rsidRPr="00544089">
        <w:rPr>
          <w:rFonts w:ascii="Century Schoolbook" w:hAnsi="Century Schoolbook"/>
          <w:i/>
          <w:sz w:val="28"/>
          <w:szCs w:val="28"/>
        </w:rPr>
        <w:t xml:space="preserve">  </w:t>
      </w:r>
      <w:proofErr w:type="spellStart"/>
      <w:r w:rsidRPr="00544089">
        <w:rPr>
          <w:rFonts w:ascii="Century Schoolbook" w:hAnsi="Century Schoolbook"/>
          <w:i/>
          <w:sz w:val="28"/>
          <w:szCs w:val="28"/>
        </w:rPr>
        <w:t>організацію</w:t>
      </w:r>
      <w:proofErr w:type="spellEnd"/>
      <w:r w:rsidRPr="00544089">
        <w:rPr>
          <w:rFonts w:ascii="Century Schoolbook" w:hAnsi="Century Schoolbook"/>
          <w:i/>
          <w:sz w:val="28"/>
          <w:szCs w:val="28"/>
        </w:rPr>
        <w:t xml:space="preserve">  </w:t>
      </w:r>
      <w:proofErr w:type="gramStart"/>
      <w:r w:rsidRPr="00544089">
        <w:rPr>
          <w:rFonts w:ascii="Century Schoolbook" w:hAnsi="Century Schoolbook"/>
          <w:i/>
          <w:sz w:val="28"/>
          <w:szCs w:val="28"/>
        </w:rPr>
        <w:t>страхового</w:t>
      </w:r>
      <w:proofErr w:type="gramEnd"/>
      <w:r w:rsidRPr="00544089">
        <w:rPr>
          <w:rFonts w:ascii="Century Schoolbook" w:hAnsi="Century Schoolbook"/>
          <w:i/>
          <w:sz w:val="28"/>
          <w:szCs w:val="28"/>
        </w:rPr>
        <w:t xml:space="preserve">  </w:t>
      </w:r>
      <w:proofErr w:type="spellStart"/>
      <w:r w:rsidRPr="00544089">
        <w:rPr>
          <w:rFonts w:ascii="Century Schoolbook" w:hAnsi="Century Schoolbook"/>
          <w:i/>
          <w:sz w:val="28"/>
          <w:szCs w:val="28"/>
        </w:rPr>
        <w:t>забезпечення</w:t>
      </w:r>
      <w:proofErr w:type="spellEnd"/>
      <w:r w:rsidRPr="00544089">
        <w:rPr>
          <w:rFonts w:ascii="Century Schoolbook" w:hAnsi="Century Schoolbook"/>
          <w:i/>
          <w:sz w:val="28"/>
          <w:szCs w:val="28"/>
          <w:lang w:val="uk-UA"/>
        </w:rPr>
        <w:t>;</w:t>
      </w:r>
      <w:r w:rsidRPr="00544089">
        <w:rPr>
          <w:rFonts w:ascii="Century Schoolbook" w:hAnsi="Century Schoolbook"/>
          <w:i/>
          <w:sz w:val="28"/>
          <w:szCs w:val="28"/>
        </w:rPr>
        <w:t xml:space="preserve">  </w:t>
      </w:r>
    </w:p>
    <w:p w:rsidR="00660775" w:rsidRPr="00544089" w:rsidRDefault="00660775" w:rsidP="000545CB">
      <w:pPr>
        <w:pStyle w:val="a7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Century Schoolbook" w:hAnsi="Century Schoolbook"/>
          <w:i/>
          <w:sz w:val="28"/>
          <w:szCs w:val="28"/>
          <w:lang w:val="uk-UA"/>
        </w:rPr>
      </w:pPr>
      <w:proofErr w:type="spellStart"/>
      <w:r w:rsidRPr="00544089">
        <w:rPr>
          <w:rFonts w:ascii="Century Schoolbook" w:hAnsi="Century Schoolbook"/>
          <w:i/>
          <w:sz w:val="28"/>
          <w:szCs w:val="28"/>
        </w:rPr>
        <w:t>оцінювати</w:t>
      </w:r>
      <w:proofErr w:type="spellEnd"/>
      <w:r w:rsidRPr="00544089">
        <w:rPr>
          <w:rFonts w:ascii="Century Schoolbook" w:hAnsi="Century Schoolbook"/>
          <w:i/>
          <w:sz w:val="28"/>
          <w:szCs w:val="28"/>
        </w:rPr>
        <w:t xml:space="preserve">  </w:t>
      </w:r>
      <w:proofErr w:type="spellStart"/>
      <w:r w:rsidRPr="00544089">
        <w:rPr>
          <w:rFonts w:ascii="Century Schoolbook" w:hAnsi="Century Schoolbook"/>
          <w:i/>
          <w:sz w:val="28"/>
          <w:szCs w:val="28"/>
        </w:rPr>
        <w:t>фінансові</w:t>
      </w:r>
      <w:proofErr w:type="spellEnd"/>
      <w:r w:rsidRPr="00544089">
        <w:rPr>
          <w:rFonts w:ascii="Century Schoolbook" w:hAnsi="Century Schoolbook"/>
          <w:i/>
          <w:sz w:val="28"/>
          <w:szCs w:val="28"/>
        </w:rPr>
        <w:t xml:space="preserve">  </w:t>
      </w:r>
      <w:proofErr w:type="spellStart"/>
      <w:r w:rsidRPr="00544089">
        <w:rPr>
          <w:rFonts w:ascii="Century Schoolbook" w:hAnsi="Century Schoolbook"/>
          <w:i/>
          <w:sz w:val="28"/>
          <w:szCs w:val="28"/>
        </w:rPr>
        <w:t>результати</w:t>
      </w:r>
      <w:proofErr w:type="spellEnd"/>
      <w:r w:rsidRPr="00544089">
        <w:rPr>
          <w:rFonts w:ascii="Century Schoolbook" w:hAnsi="Century Schoolbook"/>
          <w:i/>
          <w:sz w:val="28"/>
          <w:szCs w:val="28"/>
        </w:rPr>
        <w:t xml:space="preserve">  </w:t>
      </w:r>
      <w:proofErr w:type="spellStart"/>
      <w:r w:rsidRPr="00544089">
        <w:rPr>
          <w:rFonts w:ascii="Century Schoolbook" w:hAnsi="Century Schoolbook"/>
          <w:i/>
          <w:sz w:val="28"/>
          <w:szCs w:val="28"/>
        </w:rPr>
        <w:t>діяльності</w:t>
      </w:r>
      <w:proofErr w:type="spellEnd"/>
      <w:r w:rsidRPr="00544089">
        <w:rPr>
          <w:rFonts w:ascii="Century Schoolbook" w:hAnsi="Century Schoolbook"/>
          <w:i/>
          <w:sz w:val="28"/>
          <w:szCs w:val="28"/>
        </w:rPr>
        <w:t xml:space="preserve">  </w:t>
      </w:r>
      <w:proofErr w:type="spellStart"/>
      <w:r w:rsidRPr="00544089">
        <w:rPr>
          <w:rFonts w:ascii="Century Schoolbook" w:hAnsi="Century Schoolbook"/>
          <w:i/>
          <w:sz w:val="28"/>
          <w:szCs w:val="28"/>
        </w:rPr>
        <w:t>страховиків</w:t>
      </w:r>
      <w:proofErr w:type="spellEnd"/>
      <w:r w:rsidRPr="00544089">
        <w:rPr>
          <w:rFonts w:ascii="Century Schoolbook" w:hAnsi="Century Schoolbook"/>
          <w:i/>
          <w:sz w:val="28"/>
          <w:szCs w:val="28"/>
        </w:rPr>
        <w:t xml:space="preserve">,  </w:t>
      </w:r>
      <w:proofErr w:type="spellStart"/>
      <w:r w:rsidRPr="00544089">
        <w:rPr>
          <w:rFonts w:ascii="Century Schoolbook" w:hAnsi="Century Schoolbook"/>
          <w:i/>
          <w:sz w:val="28"/>
          <w:szCs w:val="28"/>
        </w:rPr>
        <w:t>їх</w:t>
      </w:r>
      <w:proofErr w:type="spellEnd"/>
      <w:r w:rsidRPr="00544089">
        <w:rPr>
          <w:rFonts w:ascii="Century Schoolbook" w:hAnsi="Century Schoolbook"/>
          <w:i/>
          <w:sz w:val="28"/>
          <w:szCs w:val="28"/>
          <w:lang w:val="uk-UA"/>
        </w:rPr>
        <w:t xml:space="preserve"> </w:t>
      </w:r>
      <w:proofErr w:type="spellStart"/>
      <w:r w:rsidRPr="00544089">
        <w:rPr>
          <w:rFonts w:ascii="Century Schoolbook" w:hAnsi="Century Schoolbook"/>
          <w:i/>
          <w:sz w:val="28"/>
          <w:szCs w:val="28"/>
        </w:rPr>
        <w:t>фінансову</w:t>
      </w:r>
      <w:proofErr w:type="spellEnd"/>
      <w:r w:rsidRPr="00544089">
        <w:rPr>
          <w:rFonts w:ascii="Century Schoolbook" w:hAnsi="Century Schoolbook"/>
          <w:i/>
          <w:sz w:val="28"/>
          <w:szCs w:val="28"/>
        </w:rPr>
        <w:t xml:space="preserve">  </w:t>
      </w:r>
      <w:proofErr w:type="spellStart"/>
      <w:r w:rsidRPr="00544089">
        <w:rPr>
          <w:rFonts w:ascii="Century Schoolbook" w:hAnsi="Century Schoolbook"/>
          <w:i/>
          <w:sz w:val="28"/>
          <w:szCs w:val="28"/>
        </w:rPr>
        <w:t>надійність</w:t>
      </w:r>
      <w:proofErr w:type="spellEnd"/>
      <w:r w:rsidRPr="00544089">
        <w:rPr>
          <w:rFonts w:ascii="Century Schoolbook" w:hAnsi="Century Schoolbook"/>
          <w:i/>
          <w:sz w:val="28"/>
          <w:szCs w:val="28"/>
        </w:rPr>
        <w:t xml:space="preserve"> </w:t>
      </w:r>
      <w:proofErr w:type="spellStart"/>
      <w:r w:rsidRPr="00544089">
        <w:rPr>
          <w:rFonts w:ascii="Century Schoolbook" w:hAnsi="Century Schoolbook"/>
          <w:i/>
          <w:sz w:val="28"/>
          <w:szCs w:val="28"/>
        </w:rPr>
        <w:t>і</w:t>
      </w:r>
      <w:proofErr w:type="spellEnd"/>
      <w:r w:rsidRPr="00544089">
        <w:rPr>
          <w:rFonts w:ascii="Century Schoolbook" w:hAnsi="Century Schoolbook"/>
          <w:i/>
          <w:sz w:val="28"/>
          <w:szCs w:val="28"/>
        </w:rPr>
        <w:t xml:space="preserve"> </w:t>
      </w:r>
      <w:proofErr w:type="spellStart"/>
      <w:r w:rsidRPr="00544089">
        <w:rPr>
          <w:rFonts w:ascii="Century Schoolbook" w:hAnsi="Century Schoolbook"/>
          <w:i/>
          <w:sz w:val="28"/>
          <w:szCs w:val="28"/>
        </w:rPr>
        <w:t>платоспроможність</w:t>
      </w:r>
      <w:proofErr w:type="spellEnd"/>
      <w:r w:rsidRPr="00544089">
        <w:rPr>
          <w:rFonts w:ascii="Century Schoolbook" w:hAnsi="Century Schoolbook"/>
          <w:i/>
          <w:sz w:val="28"/>
          <w:szCs w:val="28"/>
        </w:rPr>
        <w:t>;</w:t>
      </w:r>
    </w:p>
    <w:p w:rsidR="00210ECF" w:rsidRDefault="00544089" w:rsidP="007A183A">
      <w:pPr>
        <w:pStyle w:val="a7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Century Schoolbook" w:hAnsi="Century Schoolbook"/>
          <w:i/>
          <w:sz w:val="28"/>
          <w:szCs w:val="28"/>
          <w:lang w:val="uk-UA"/>
        </w:rPr>
      </w:pPr>
      <w:r w:rsidRPr="00544089">
        <w:rPr>
          <w:rFonts w:ascii="Century Schoolbook" w:hAnsi="Century Schoolbook"/>
          <w:i/>
          <w:sz w:val="28"/>
          <w:szCs w:val="28"/>
          <w:lang w:val="uk-UA"/>
        </w:rPr>
        <w:t>оцінювати  переваги  та  недоліки  кожного  виду  страхування,  а  також  надійність  страхової компанії.</w:t>
      </w:r>
    </w:p>
    <w:p w:rsidR="007A183A" w:rsidRPr="007A183A" w:rsidRDefault="007A183A" w:rsidP="007A183A">
      <w:pPr>
        <w:pStyle w:val="a7"/>
        <w:tabs>
          <w:tab w:val="left" w:pos="426"/>
        </w:tabs>
        <w:spacing w:after="0" w:line="240" w:lineRule="auto"/>
        <w:ind w:left="426"/>
        <w:jc w:val="both"/>
        <w:rPr>
          <w:rFonts w:ascii="Century Schoolbook" w:hAnsi="Century Schoolbook"/>
          <w:i/>
          <w:sz w:val="28"/>
          <w:szCs w:val="28"/>
          <w:lang w:val="uk-UA"/>
        </w:rPr>
      </w:pPr>
    </w:p>
    <w:p w:rsidR="0085324E" w:rsidRPr="007C1690" w:rsidRDefault="0085324E" w:rsidP="00CF14D0">
      <w:pPr>
        <w:spacing w:after="0" w:line="360" w:lineRule="auto"/>
        <w:ind w:firstLine="720"/>
        <w:jc w:val="center"/>
        <w:rPr>
          <w:rFonts w:ascii="Century Schoolbook" w:hAnsi="Century Schoolbook"/>
          <w:b/>
          <w:sz w:val="28"/>
          <w:szCs w:val="28"/>
        </w:rPr>
      </w:pPr>
      <w:r w:rsidRPr="007C1690">
        <w:rPr>
          <w:rFonts w:ascii="Century Schoolbook" w:hAnsi="Century Schoolbook"/>
          <w:b/>
          <w:sz w:val="28"/>
          <w:szCs w:val="28"/>
        </w:rPr>
        <w:t xml:space="preserve">План </w:t>
      </w:r>
      <w:proofErr w:type="spellStart"/>
      <w:r w:rsidRPr="007C1690">
        <w:rPr>
          <w:rFonts w:ascii="Century Schoolbook" w:hAnsi="Century Schoolbook"/>
          <w:b/>
          <w:sz w:val="28"/>
          <w:szCs w:val="28"/>
        </w:rPr>
        <w:t>екскурсії</w:t>
      </w:r>
      <w:proofErr w:type="spellEnd"/>
    </w:p>
    <w:p w:rsidR="000545CB" w:rsidRPr="000545CB" w:rsidRDefault="000545CB" w:rsidP="000545CB">
      <w:pPr>
        <w:numPr>
          <w:ilvl w:val="0"/>
          <w:numId w:val="30"/>
        </w:numPr>
        <w:tabs>
          <w:tab w:val="left" w:pos="426"/>
          <w:tab w:val="left" w:pos="993"/>
        </w:tabs>
        <w:spacing w:after="0"/>
        <w:ind w:left="142" w:firstLine="567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  <w:lang w:val="uk-UA"/>
        </w:rPr>
        <w:t>Дослідити історію та організаційну структуру компанії.</w:t>
      </w:r>
    </w:p>
    <w:p w:rsidR="0085324E" w:rsidRPr="007C1690" w:rsidRDefault="0085324E" w:rsidP="000545CB">
      <w:pPr>
        <w:numPr>
          <w:ilvl w:val="0"/>
          <w:numId w:val="30"/>
        </w:numPr>
        <w:tabs>
          <w:tab w:val="left" w:pos="426"/>
          <w:tab w:val="left" w:pos="993"/>
        </w:tabs>
        <w:spacing w:after="0"/>
        <w:ind w:left="142" w:firstLine="567"/>
        <w:jc w:val="both"/>
        <w:rPr>
          <w:rFonts w:ascii="Century Schoolbook" w:hAnsi="Century Schoolbook"/>
          <w:sz w:val="28"/>
          <w:szCs w:val="28"/>
        </w:rPr>
      </w:pPr>
      <w:proofErr w:type="spellStart"/>
      <w:r w:rsidRPr="007C1690">
        <w:rPr>
          <w:rFonts w:ascii="Century Schoolbook" w:hAnsi="Century Schoolbook"/>
          <w:sz w:val="28"/>
          <w:szCs w:val="28"/>
        </w:rPr>
        <w:t>Огляд</w:t>
      </w:r>
      <w:proofErr w:type="spellEnd"/>
      <w:r w:rsidRPr="007C1690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7C1690">
        <w:rPr>
          <w:rFonts w:ascii="Century Schoolbook" w:hAnsi="Century Schoolbook"/>
          <w:sz w:val="28"/>
          <w:szCs w:val="28"/>
        </w:rPr>
        <w:t>законодавчої</w:t>
      </w:r>
      <w:proofErr w:type="spellEnd"/>
      <w:r w:rsidRPr="007C1690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7C1690">
        <w:rPr>
          <w:rFonts w:ascii="Century Schoolbook" w:hAnsi="Century Schoolbook"/>
          <w:sz w:val="28"/>
          <w:szCs w:val="28"/>
        </w:rPr>
        <w:t>бази</w:t>
      </w:r>
      <w:proofErr w:type="spellEnd"/>
      <w:r w:rsidRPr="007C1690">
        <w:rPr>
          <w:rFonts w:ascii="Century Schoolbook" w:hAnsi="Century Schoolbook"/>
          <w:sz w:val="28"/>
          <w:szCs w:val="28"/>
        </w:rPr>
        <w:t>.</w:t>
      </w:r>
    </w:p>
    <w:p w:rsidR="000545CB" w:rsidRPr="000545CB" w:rsidRDefault="000545CB" w:rsidP="000545CB">
      <w:pPr>
        <w:numPr>
          <w:ilvl w:val="0"/>
          <w:numId w:val="30"/>
        </w:numPr>
        <w:tabs>
          <w:tab w:val="left" w:pos="426"/>
          <w:tab w:val="left" w:pos="993"/>
        </w:tabs>
        <w:spacing w:after="0"/>
        <w:ind w:left="142" w:firstLine="567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  <w:lang w:val="uk-UA"/>
        </w:rPr>
        <w:t>Ознайомитися із продуктами страхування, що пропонує компанія</w:t>
      </w:r>
      <w:r w:rsidR="0085324E" w:rsidRPr="007C1690">
        <w:rPr>
          <w:rFonts w:ascii="Century Schoolbook" w:hAnsi="Century Schoolbook"/>
          <w:sz w:val="28"/>
          <w:szCs w:val="28"/>
        </w:rPr>
        <w:t>.</w:t>
      </w:r>
    </w:p>
    <w:p w:rsidR="000545CB" w:rsidRDefault="000545CB" w:rsidP="00CF14D0">
      <w:pPr>
        <w:tabs>
          <w:tab w:val="left" w:pos="426"/>
        </w:tabs>
        <w:spacing w:after="0"/>
        <w:jc w:val="center"/>
        <w:rPr>
          <w:rFonts w:ascii="Century Schoolbook" w:hAnsi="Century Schoolbook"/>
          <w:b/>
          <w:sz w:val="28"/>
          <w:szCs w:val="28"/>
          <w:lang w:val="uk-UA"/>
        </w:rPr>
      </w:pPr>
    </w:p>
    <w:p w:rsidR="00BD7F8D" w:rsidRDefault="0085324E" w:rsidP="00617697">
      <w:pPr>
        <w:tabs>
          <w:tab w:val="left" w:pos="426"/>
        </w:tabs>
        <w:spacing w:after="0"/>
        <w:jc w:val="center"/>
        <w:rPr>
          <w:rFonts w:ascii="Century Schoolbook" w:hAnsi="Century Schoolbook"/>
          <w:b/>
          <w:sz w:val="28"/>
          <w:szCs w:val="28"/>
          <w:lang w:val="uk-UA"/>
        </w:rPr>
      </w:pPr>
      <w:proofErr w:type="spellStart"/>
      <w:r w:rsidRPr="007C1690">
        <w:rPr>
          <w:rFonts w:ascii="Century Schoolbook" w:hAnsi="Century Schoolbook"/>
          <w:b/>
          <w:sz w:val="28"/>
          <w:szCs w:val="28"/>
        </w:rPr>
        <w:t>Карта-завдання</w:t>
      </w:r>
      <w:proofErr w:type="spellEnd"/>
    </w:p>
    <w:p w:rsidR="001D0C82" w:rsidRPr="001D0C82" w:rsidRDefault="001D0C82" w:rsidP="001D0C82">
      <w:pPr>
        <w:pStyle w:val="a7"/>
        <w:numPr>
          <w:ilvl w:val="1"/>
          <w:numId w:val="30"/>
        </w:numPr>
        <w:tabs>
          <w:tab w:val="num" w:pos="0"/>
        </w:tabs>
        <w:spacing w:after="0"/>
        <w:ind w:left="142" w:firstLine="284"/>
        <w:jc w:val="both"/>
        <w:rPr>
          <w:rFonts w:ascii="Century Schoolbook" w:hAnsi="Century Schoolbook"/>
          <w:sz w:val="28"/>
          <w:szCs w:val="28"/>
        </w:rPr>
      </w:pPr>
      <w:r w:rsidRPr="001D0C82">
        <w:rPr>
          <w:rFonts w:ascii="Century Schoolbook" w:hAnsi="Century Schoolbook"/>
          <w:b/>
          <w:i/>
          <w:sz w:val="28"/>
          <w:szCs w:val="28"/>
          <w:lang w:val="uk-UA"/>
        </w:rPr>
        <w:t>Складіть схему організаційної структури страхової компанії.</w:t>
      </w:r>
      <w:r>
        <w:rPr>
          <w:rFonts w:ascii="Century Schoolbook" w:hAnsi="Century Schoolbook"/>
          <w:sz w:val="28"/>
          <w:szCs w:val="28"/>
          <w:lang w:val="uk-UA"/>
        </w:rPr>
        <w:t xml:space="preserve"> </w:t>
      </w:r>
    </w:p>
    <w:p w:rsidR="00A059E4" w:rsidRDefault="001D0C82" w:rsidP="001D0C82">
      <w:pPr>
        <w:spacing w:after="0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1D0C82">
        <w:rPr>
          <w:rFonts w:ascii="Century Schoolbook" w:hAnsi="Century Schoolbook"/>
          <w:i/>
          <w:sz w:val="28"/>
          <w:szCs w:val="28"/>
          <w:lang w:val="uk-UA"/>
        </w:rPr>
        <w:t>Методичні поради:</w:t>
      </w:r>
      <w:r>
        <w:rPr>
          <w:rFonts w:ascii="Century Schoolbook" w:hAnsi="Century Schoolbook"/>
          <w:sz w:val="28"/>
          <w:szCs w:val="28"/>
          <w:lang w:val="uk-UA"/>
        </w:rPr>
        <w:t xml:space="preserve"> </w:t>
      </w:r>
    </w:p>
    <w:p w:rsidR="00A059E4" w:rsidRDefault="00A059E4" w:rsidP="00A059E4">
      <w:pPr>
        <w:spacing w:after="0" w:line="240" w:lineRule="auto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>
        <w:rPr>
          <w:rFonts w:ascii="Century Schoolbook" w:hAnsi="Century Schoolbook"/>
          <w:sz w:val="28"/>
          <w:szCs w:val="28"/>
          <w:lang w:val="uk-UA"/>
        </w:rPr>
        <w:t>О</w:t>
      </w:r>
      <w:r w:rsidRPr="001D0C82">
        <w:rPr>
          <w:rFonts w:ascii="Century Schoolbook" w:hAnsi="Century Schoolbook"/>
          <w:sz w:val="28"/>
          <w:szCs w:val="28"/>
          <w:lang w:val="uk-UA"/>
        </w:rPr>
        <w:t xml:space="preserve">рганізаційна структура страхової </w:t>
      </w:r>
      <w:r>
        <w:rPr>
          <w:rFonts w:ascii="Century Schoolbook" w:hAnsi="Century Schoolbook"/>
          <w:sz w:val="28"/>
          <w:szCs w:val="28"/>
          <w:lang w:val="uk-UA"/>
        </w:rPr>
        <w:t xml:space="preserve">компанії </w:t>
      </w:r>
      <w:r w:rsidRPr="001D0C82">
        <w:rPr>
          <w:rFonts w:ascii="Century Schoolbook" w:hAnsi="Century Schoolbook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˗</w:t>
      </w:r>
      <w:r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Pr="001D0C82">
        <w:rPr>
          <w:rFonts w:ascii="Century Schoolbook" w:hAnsi="Century Schoolbook"/>
          <w:sz w:val="28"/>
          <w:szCs w:val="28"/>
          <w:lang w:val="uk-UA"/>
        </w:rPr>
        <w:t xml:space="preserve">це формальні правила, розроблені її менеджерами для поділу праці та розподілу посадових обов'язків серед працівників, визначення норми управління і ліній супідрядності, а також для координації завдань організації. </w:t>
      </w:r>
    </w:p>
    <w:p w:rsidR="00A059E4" w:rsidRDefault="001D0C82" w:rsidP="00A059E4">
      <w:pPr>
        <w:spacing w:after="0" w:line="240" w:lineRule="auto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1D0C82">
        <w:rPr>
          <w:rFonts w:ascii="Century Schoolbook" w:hAnsi="Century Schoolbook"/>
          <w:sz w:val="28"/>
          <w:szCs w:val="28"/>
          <w:lang w:val="uk-UA"/>
        </w:rPr>
        <w:t xml:space="preserve">Розподіл функцій і завдань між окремими працівниками страхової компанії та визначення способів взаємозв'язку між ними є однією з </w:t>
      </w:r>
      <w:r w:rsidRPr="001D0C82">
        <w:rPr>
          <w:rFonts w:ascii="Century Schoolbook" w:hAnsi="Century Schoolbook"/>
          <w:sz w:val="28"/>
          <w:szCs w:val="28"/>
          <w:lang w:val="uk-UA"/>
        </w:rPr>
        <w:lastRenderedPageBreak/>
        <w:t xml:space="preserve">головних завдань керівництва компанії, що визначають успішність її діяльності в цілому. </w:t>
      </w:r>
    </w:p>
    <w:p w:rsidR="001D0C82" w:rsidRDefault="001D0C82" w:rsidP="00617697">
      <w:pPr>
        <w:spacing w:after="0" w:line="240" w:lineRule="auto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  <w:r w:rsidRPr="001D0C82">
        <w:rPr>
          <w:rFonts w:ascii="Century Schoolbook" w:hAnsi="Century Schoolbook"/>
          <w:sz w:val="28"/>
          <w:szCs w:val="28"/>
          <w:lang w:val="uk-UA"/>
        </w:rPr>
        <w:t>Структура організації страхової компанії характеризує її внутрішню будову і являє собою сукупність взаємопов'язаних ланок, що виконують закріплені за ними функції. Складність організаційної структури управління страхової компанії залежи</w:t>
      </w:r>
      <w:r>
        <w:rPr>
          <w:rFonts w:ascii="Century Schoolbook" w:hAnsi="Century Schoolbook"/>
          <w:sz w:val="28"/>
          <w:szCs w:val="28"/>
          <w:lang w:val="uk-UA"/>
        </w:rPr>
        <w:t>ть від кількості залучених</w:t>
      </w:r>
      <w:r w:rsidRPr="001D0C82">
        <w:rPr>
          <w:rFonts w:ascii="Century Schoolbook" w:hAnsi="Century Schoolbook"/>
          <w:sz w:val="28"/>
          <w:szCs w:val="28"/>
          <w:lang w:val="uk-UA"/>
        </w:rPr>
        <w:t xml:space="preserve"> людей, чим більше ця кількість, тим складнішою буде організаційна структура і навпаки.</w:t>
      </w:r>
    </w:p>
    <w:p w:rsidR="007A183A" w:rsidRPr="001D0C82" w:rsidRDefault="007A183A" w:rsidP="00617697">
      <w:pPr>
        <w:spacing w:after="0" w:line="240" w:lineRule="auto"/>
        <w:ind w:firstLine="709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1D0C82" w:rsidRPr="00F42632" w:rsidRDefault="00F42632" w:rsidP="00F42632">
      <w:pPr>
        <w:pStyle w:val="a7"/>
        <w:numPr>
          <w:ilvl w:val="1"/>
          <w:numId w:val="30"/>
        </w:numPr>
        <w:jc w:val="both"/>
        <w:rPr>
          <w:rFonts w:ascii="Century Schoolbook" w:hAnsi="Century Schoolbook"/>
          <w:b/>
          <w:i/>
          <w:sz w:val="28"/>
          <w:szCs w:val="28"/>
          <w:lang w:val="uk-UA"/>
        </w:rPr>
      </w:pPr>
      <w:r w:rsidRPr="00F42632">
        <w:rPr>
          <w:rFonts w:ascii="Century Schoolbook" w:hAnsi="Century Schoolbook"/>
          <w:b/>
          <w:i/>
          <w:sz w:val="28"/>
          <w:szCs w:val="28"/>
          <w:lang w:val="uk-UA"/>
        </w:rPr>
        <w:t>Заповніть таблицю:</w:t>
      </w:r>
    </w:p>
    <w:tbl>
      <w:tblPr>
        <w:tblStyle w:val="a8"/>
        <w:tblW w:w="0" w:type="auto"/>
        <w:tblInd w:w="392" w:type="dxa"/>
        <w:tblLook w:val="04A0"/>
      </w:tblPr>
      <w:tblGrid>
        <w:gridCol w:w="4731"/>
        <w:gridCol w:w="4766"/>
      </w:tblGrid>
      <w:tr w:rsidR="00F42632" w:rsidTr="00F42632">
        <w:tc>
          <w:tcPr>
            <w:tcW w:w="4731" w:type="dxa"/>
          </w:tcPr>
          <w:p w:rsidR="00F42632" w:rsidRDefault="00F42632" w:rsidP="00F42632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  <w:r>
              <w:rPr>
                <w:rFonts w:ascii="Century Schoolbook" w:hAnsi="Century Schoolbook"/>
                <w:sz w:val="28"/>
                <w:szCs w:val="28"/>
                <w:lang w:val="uk-UA"/>
              </w:rPr>
              <w:t>Назва компанії</w:t>
            </w:r>
          </w:p>
        </w:tc>
        <w:tc>
          <w:tcPr>
            <w:tcW w:w="4766" w:type="dxa"/>
          </w:tcPr>
          <w:p w:rsidR="00F42632" w:rsidRDefault="00F42632" w:rsidP="00F42632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</w:tr>
      <w:tr w:rsidR="00F42632" w:rsidTr="00F42632">
        <w:tc>
          <w:tcPr>
            <w:tcW w:w="4731" w:type="dxa"/>
          </w:tcPr>
          <w:p w:rsidR="00F42632" w:rsidRDefault="00F42632" w:rsidP="00F42632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  <w:r w:rsidRPr="005320C0">
              <w:rPr>
                <w:rFonts w:ascii="Century Schoolbook" w:hAnsi="Century Schoolbook"/>
                <w:sz w:val="28"/>
                <w:szCs w:val="28"/>
              </w:rPr>
              <w:t xml:space="preserve">Мета </w:t>
            </w:r>
            <w:proofErr w:type="spellStart"/>
            <w:r w:rsidRPr="005320C0">
              <w:rPr>
                <w:rFonts w:ascii="Century Schoolbook" w:hAnsi="Century Schoolbook"/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4766" w:type="dxa"/>
          </w:tcPr>
          <w:p w:rsidR="00F42632" w:rsidRDefault="00F42632" w:rsidP="00F42632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</w:tr>
      <w:tr w:rsidR="00F42632" w:rsidTr="00F42632">
        <w:tc>
          <w:tcPr>
            <w:tcW w:w="4731" w:type="dxa"/>
          </w:tcPr>
          <w:p w:rsidR="00F42632" w:rsidRDefault="00C314A7" w:rsidP="00F42632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  <w:hyperlink r:id="rId6" w:history="1">
              <w:proofErr w:type="spellStart"/>
              <w:r w:rsidR="00F42632" w:rsidRPr="005320C0">
                <w:rPr>
                  <w:rStyle w:val="a9"/>
                  <w:rFonts w:ascii="Century Schoolbook" w:hAnsi="Century Schoolbook"/>
                  <w:color w:val="auto"/>
                  <w:sz w:val="28"/>
                  <w:szCs w:val="28"/>
                  <w:u w:val="none"/>
                </w:rPr>
                <w:t>Відомості</w:t>
              </w:r>
              <w:proofErr w:type="spellEnd"/>
              <w:r w:rsidR="00F42632" w:rsidRPr="005320C0">
                <w:rPr>
                  <w:rStyle w:val="a9"/>
                  <w:rFonts w:ascii="Century Schoolbook" w:hAnsi="Century Schoolbook"/>
                  <w:color w:val="auto"/>
                  <w:sz w:val="28"/>
                  <w:szCs w:val="28"/>
                  <w:u w:val="none"/>
                </w:rPr>
                <w:t xml:space="preserve"> про </w:t>
              </w:r>
              <w:proofErr w:type="spellStart"/>
              <w:r w:rsidR="00F42632" w:rsidRPr="005320C0">
                <w:rPr>
                  <w:rStyle w:val="a9"/>
                  <w:rFonts w:ascii="Century Schoolbook" w:hAnsi="Century Schoolbook"/>
                  <w:color w:val="auto"/>
                  <w:sz w:val="28"/>
                  <w:szCs w:val="28"/>
                  <w:u w:val="none"/>
                </w:rPr>
                <w:t>власників</w:t>
              </w:r>
              <w:proofErr w:type="spellEnd"/>
            </w:hyperlink>
            <w:r w:rsidR="00F42632" w:rsidRPr="005320C0">
              <w:rPr>
                <w:rFonts w:ascii="Century Schoolbook" w:hAnsi="Century Schoolbook"/>
                <w:sz w:val="28"/>
                <w:szCs w:val="28"/>
              </w:rPr>
              <w:t xml:space="preserve"> </w:t>
            </w:r>
          </w:p>
        </w:tc>
        <w:tc>
          <w:tcPr>
            <w:tcW w:w="4766" w:type="dxa"/>
          </w:tcPr>
          <w:p w:rsidR="00F42632" w:rsidRDefault="00F42632" w:rsidP="00F42632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</w:tr>
      <w:tr w:rsidR="00F42632" w:rsidTr="00F42632">
        <w:tc>
          <w:tcPr>
            <w:tcW w:w="4731" w:type="dxa"/>
          </w:tcPr>
          <w:p w:rsidR="00F42632" w:rsidRDefault="00F42632" w:rsidP="00F42632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  <w:r>
              <w:rPr>
                <w:rFonts w:ascii="Century Schoolbook" w:hAnsi="Century Schoolbook"/>
                <w:sz w:val="28"/>
                <w:szCs w:val="28"/>
                <w:lang w:val="uk-UA"/>
              </w:rPr>
              <w:t>О</w:t>
            </w:r>
            <w:proofErr w:type="spellStart"/>
            <w:r w:rsidRPr="005320C0">
              <w:rPr>
                <w:rFonts w:ascii="Century Schoolbook" w:hAnsi="Century Schoolbook"/>
                <w:sz w:val="28"/>
                <w:szCs w:val="28"/>
              </w:rPr>
              <w:t>сновні</w:t>
            </w:r>
            <w:proofErr w:type="spellEnd"/>
            <w:r w:rsidRPr="005320C0">
              <w:rPr>
                <w:rFonts w:ascii="Century Schoolbook" w:hAnsi="Century Schoolbook"/>
                <w:sz w:val="28"/>
                <w:szCs w:val="28"/>
              </w:rPr>
              <w:t xml:space="preserve"> </w:t>
            </w:r>
            <w:proofErr w:type="spellStart"/>
            <w:r w:rsidRPr="005320C0">
              <w:rPr>
                <w:rFonts w:ascii="Century Schoolbook" w:hAnsi="Century Schoolbook"/>
                <w:sz w:val="28"/>
                <w:szCs w:val="28"/>
              </w:rPr>
              <w:t>фінансові</w:t>
            </w:r>
            <w:proofErr w:type="spellEnd"/>
            <w:r w:rsidRPr="005320C0">
              <w:rPr>
                <w:rFonts w:ascii="Century Schoolbook" w:hAnsi="Century Schoolbook"/>
                <w:sz w:val="28"/>
                <w:szCs w:val="28"/>
              </w:rPr>
              <w:t xml:space="preserve"> </w:t>
            </w:r>
            <w:proofErr w:type="spellStart"/>
            <w:r w:rsidRPr="005320C0">
              <w:rPr>
                <w:rFonts w:ascii="Century Schoolbook" w:hAnsi="Century Schoolbook"/>
                <w:sz w:val="28"/>
                <w:szCs w:val="28"/>
              </w:rPr>
              <w:t>показники</w:t>
            </w:r>
            <w:proofErr w:type="spellEnd"/>
            <w:r w:rsidRPr="005320C0">
              <w:rPr>
                <w:rFonts w:ascii="Century Schoolbook" w:hAnsi="Century Schoolbook"/>
                <w:sz w:val="28"/>
                <w:szCs w:val="28"/>
              </w:rPr>
              <w:t xml:space="preserve"> </w:t>
            </w:r>
            <w:proofErr w:type="spellStart"/>
            <w:r w:rsidRPr="005320C0">
              <w:rPr>
                <w:rFonts w:ascii="Century Schoolbook" w:hAnsi="Century Schoolbook"/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4766" w:type="dxa"/>
          </w:tcPr>
          <w:p w:rsidR="00F42632" w:rsidRDefault="00F42632" w:rsidP="00F42632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</w:tr>
    </w:tbl>
    <w:p w:rsidR="00F42632" w:rsidRDefault="00F42632" w:rsidP="007C3BDB">
      <w:pPr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F42632" w:rsidRPr="00617697" w:rsidRDefault="00617697" w:rsidP="00F42632">
      <w:pPr>
        <w:pStyle w:val="a7"/>
        <w:numPr>
          <w:ilvl w:val="1"/>
          <w:numId w:val="30"/>
        </w:numPr>
        <w:jc w:val="both"/>
        <w:rPr>
          <w:rFonts w:ascii="Century Schoolbook" w:hAnsi="Century Schoolbook"/>
          <w:b/>
          <w:i/>
          <w:sz w:val="28"/>
          <w:szCs w:val="28"/>
          <w:lang w:val="uk-UA"/>
        </w:rPr>
      </w:pPr>
      <w:r>
        <w:rPr>
          <w:rFonts w:ascii="Century Schoolbook" w:hAnsi="Century Schoolbook"/>
          <w:b/>
          <w:i/>
          <w:sz w:val="28"/>
          <w:szCs w:val="28"/>
          <w:lang w:val="uk-UA"/>
        </w:rPr>
        <w:t>Вивчіть с</w:t>
      </w:r>
      <w:r w:rsidR="00F42632" w:rsidRPr="00617697">
        <w:rPr>
          <w:rFonts w:ascii="Century Schoolbook" w:hAnsi="Century Schoolbook"/>
          <w:b/>
          <w:i/>
          <w:sz w:val="28"/>
          <w:szCs w:val="28"/>
          <w:lang w:val="uk-UA"/>
        </w:rPr>
        <w:t>трахові послуги компанії:</w:t>
      </w:r>
    </w:p>
    <w:tbl>
      <w:tblPr>
        <w:tblStyle w:val="a8"/>
        <w:tblW w:w="0" w:type="auto"/>
        <w:tblLook w:val="04A0"/>
      </w:tblPr>
      <w:tblGrid>
        <w:gridCol w:w="2561"/>
        <w:gridCol w:w="2561"/>
        <w:gridCol w:w="2562"/>
        <w:gridCol w:w="2562"/>
      </w:tblGrid>
      <w:tr w:rsidR="00F42632" w:rsidTr="009D1CF2">
        <w:tc>
          <w:tcPr>
            <w:tcW w:w="5122" w:type="dxa"/>
            <w:gridSpan w:val="2"/>
          </w:tcPr>
          <w:p w:rsidR="00F42632" w:rsidRDefault="00F42632" w:rsidP="00F42632">
            <w:pPr>
              <w:jc w:val="center"/>
              <w:rPr>
                <w:rFonts w:ascii="Century Schoolbook" w:hAnsi="Century Schoolbook"/>
                <w:sz w:val="28"/>
                <w:szCs w:val="28"/>
                <w:lang w:val="uk-UA"/>
              </w:rPr>
            </w:pPr>
            <w:r>
              <w:rPr>
                <w:rFonts w:ascii="Century Schoolbook" w:hAnsi="Century Schoolbook"/>
                <w:sz w:val="28"/>
                <w:szCs w:val="28"/>
                <w:lang w:val="uk-UA"/>
              </w:rPr>
              <w:t>Для фізичних осіб</w:t>
            </w:r>
          </w:p>
        </w:tc>
        <w:tc>
          <w:tcPr>
            <w:tcW w:w="5124" w:type="dxa"/>
            <w:gridSpan w:val="2"/>
          </w:tcPr>
          <w:p w:rsidR="00F42632" w:rsidRDefault="00F42632" w:rsidP="00F42632">
            <w:pPr>
              <w:jc w:val="center"/>
              <w:rPr>
                <w:rFonts w:ascii="Century Schoolbook" w:hAnsi="Century Schoolbook"/>
                <w:sz w:val="28"/>
                <w:szCs w:val="28"/>
                <w:lang w:val="uk-UA"/>
              </w:rPr>
            </w:pPr>
            <w:r>
              <w:rPr>
                <w:rFonts w:ascii="Century Schoolbook" w:hAnsi="Century Schoolbook"/>
                <w:sz w:val="28"/>
                <w:szCs w:val="28"/>
                <w:lang w:val="uk-UA"/>
              </w:rPr>
              <w:t>Для корпоративних клієнтів</w:t>
            </w:r>
          </w:p>
        </w:tc>
      </w:tr>
      <w:tr w:rsidR="00617697" w:rsidTr="00F42632">
        <w:tc>
          <w:tcPr>
            <w:tcW w:w="2561" w:type="dxa"/>
          </w:tcPr>
          <w:p w:rsidR="00617697" w:rsidRPr="00617697" w:rsidRDefault="00617697" w:rsidP="00617697">
            <w:pPr>
              <w:jc w:val="center"/>
              <w:rPr>
                <w:rFonts w:ascii="Century Schoolbook" w:hAnsi="Century Schoolbook"/>
                <w:sz w:val="26"/>
                <w:szCs w:val="26"/>
                <w:lang w:val="uk-UA"/>
              </w:rPr>
            </w:pPr>
            <w:r w:rsidRPr="00617697">
              <w:rPr>
                <w:rFonts w:ascii="Century Schoolbook" w:hAnsi="Century Schoolbook"/>
                <w:sz w:val="26"/>
                <w:szCs w:val="26"/>
                <w:lang w:val="uk-UA"/>
              </w:rPr>
              <w:t>назва продукту</w:t>
            </w:r>
          </w:p>
        </w:tc>
        <w:tc>
          <w:tcPr>
            <w:tcW w:w="2561" w:type="dxa"/>
          </w:tcPr>
          <w:p w:rsidR="00617697" w:rsidRPr="00617697" w:rsidRDefault="00617697" w:rsidP="00617697">
            <w:pPr>
              <w:jc w:val="center"/>
              <w:rPr>
                <w:rFonts w:ascii="Century Schoolbook" w:hAnsi="Century Schoolbook"/>
                <w:sz w:val="26"/>
                <w:szCs w:val="26"/>
                <w:lang w:val="uk-UA"/>
              </w:rPr>
            </w:pPr>
            <w:r w:rsidRPr="00617697">
              <w:rPr>
                <w:rFonts w:ascii="Century Schoolbook" w:hAnsi="Century Schoolbook"/>
                <w:sz w:val="26"/>
                <w:szCs w:val="26"/>
                <w:lang w:val="uk-UA"/>
              </w:rPr>
              <w:t>умови страхування</w:t>
            </w:r>
          </w:p>
        </w:tc>
        <w:tc>
          <w:tcPr>
            <w:tcW w:w="2562" w:type="dxa"/>
          </w:tcPr>
          <w:p w:rsidR="00617697" w:rsidRPr="00617697" w:rsidRDefault="00617697" w:rsidP="00CF7EEA">
            <w:pPr>
              <w:jc w:val="center"/>
              <w:rPr>
                <w:rFonts w:ascii="Century Schoolbook" w:hAnsi="Century Schoolbook"/>
                <w:sz w:val="26"/>
                <w:szCs w:val="26"/>
                <w:lang w:val="uk-UA"/>
              </w:rPr>
            </w:pPr>
            <w:r w:rsidRPr="00617697">
              <w:rPr>
                <w:rFonts w:ascii="Century Schoolbook" w:hAnsi="Century Schoolbook"/>
                <w:sz w:val="26"/>
                <w:szCs w:val="26"/>
                <w:lang w:val="uk-UA"/>
              </w:rPr>
              <w:t>назва продукту</w:t>
            </w:r>
          </w:p>
        </w:tc>
        <w:tc>
          <w:tcPr>
            <w:tcW w:w="2562" w:type="dxa"/>
          </w:tcPr>
          <w:p w:rsidR="00617697" w:rsidRPr="00617697" w:rsidRDefault="00617697" w:rsidP="00CF7EEA">
            <w:pPr>
              <w:jc w:val="center"/>
              <w:rPr>
                <w:rFonts w:ascii="Century Schoolbook" w:hAnsi="Century Schoolbook"/>
                <w:sz w:val="26"/>
                <w:szCs w:val="26"/>
                <w:lang w:val="uk-UA"/>
              </w:rPr>
            </w:pPr>
            <w:r w:rsidRPr="00617697">
              <w:rPr>
                <w:rFonts w:ascii="Century Schoolbook" w:hAnsi="Century Schoolbook"/>
                <w:sz w:val="26"/>
                <w:szCs w:val="26"/>
                <w:lang w:val="uk-UA"/>
              </w:rPr>
              <w:t>умови страхування</w:t>
            </w:r>
          </w:p>
        </w:tc>
      </w:tr>
      <w:tr w:rsidR="00617697" w:rsidTr="00F42632">
        <w:tc>
          <w:tcPr>
            <w:tcW w:w="2561" w:type="dxa"/>
          </w:tcPr>
          <w:p w:rsidR="00617697" w:rsidRDefault="00617697" w:rsidP="00F42632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2561" w:type="dxa"/>
          </w:tcPr>
          <w:p w:rsidR="00617697" w:rsidRDefault="00617697" w:rsidP="00F42632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2562" w:type="dxa"/>
          </w:tcPr>
          <w:p w:rsidR="00617697" w:rsidRDefault="00617697" w:rsidP="00F42632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2562" w:type="dxa"/>
          </w:tcPr>
          <w:p w:rsidR="00617697" w:rsidRDefault="00617697" w:rsidP="00F42632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</w:tr>
      <w:tr w:rsidR="007A183A" w:rsidTr="00F42632">
        <w:tc>
          <w:tcPr>
            <w:tcW w:w="2561" w:type="dxa"/>
          </w:tcPr>
          <w:p w:rsidR="007A183A" w:rsidRDefault="007A183A" w:rsidP="00F42632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2561" w:type="dxa"/>
          </w:tcPr>
          <w:p w:rsidR="007A183A" w:rsidRDefault="007A183A" w:rsidP="00F42632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2562" w:type="dxa"/>
          </w:tcPr>
          <w:p w:rsidR="007A183A" w:rsidRDefault="007A183A" w:rsidP="00F42632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2562" w:type="dxa"/>
          </w:tcPr>
          <w:p w:rsidR="007A183A" w:rsidRDefault="007A183A" w:rsidP="00F42632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</w:tr>
    </w:tbl>
    <w:p w:rsidR="001D0C82" w:rsidRPr="007C3BDB" w:rsidRDefault="001D0C82" w:rsidP="007C3BDB">
      <w:pPr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266D9F" w:rsidRPr="00617697" w:rsidRDefault="007C3BDB" w:rsidP="00617697">
      <w:pPr>
        <w:pStyle w:val="a7"/>
        <w:numPr>
          <w:ilvl w:val="0"/>
          <w:numId w:val="30"/>
        </w:numPr>
        <w:tabs>
          <w:tab w:val="left" w:pos="1134"/>
        </w:tabs>
        <w:spacing w:after="0"/>
        <w:ind w:left="0" w:firstLine="567"/>
        <w:jc w:val="both"/>
        <w:rPr>
          <w:rFonts w:ascii="Century Schoolbook" w:hAnsi="Century Schoolbook"/>
          <w:sz w:val="28"/>
          <w:szCs w:val="28"/>
          <w:lang w:val="en-US"/>
        </w:rPr>
      </w:pPr>
      <w:r w:rsidRPr="00617697">
        <w:rPr>
          <w:rFonts w:ascii="Century Schoolbook" w:hAnsi="Century Schoolbook"/>
          <w:b/>
          <w:i/>
          <w:sz w:val="28"/>
          <w:szCs w:val="28"/>
          <w:lang w:val="uk-UA"/>
        </w:rPr>
        <w:t>Спираючись на отриманні знання, с</w:t>
      </w:r>
      <w:r w:rsidR="0085324E" w:rsidRPr="00617697">
        <w:rPr>
          <w:rFonts w:ascii="Century Schoolbook" w:hAnsi="Century Schoolbook"/>
          <w:b/>
          <w:i/>
          <w:sz w:val="28"/>
          <w:szCs w:val="28"/>
        </w:rPr>
        <w:t xml:space="preserve">користавшись ресурсами </w:t>
      </w:r>
      <w:proofErr w:type="spellStart"/>
      <w:r w:rsidR="0085324E" w:rsidRPr="00617697">
        <w:rPr>
          <w:rFonts w:ascii="Century Schoolbook" w:hAnsi="Century Schoolbook"/>
          <w:b/>
          <w:i/>
          <w:sz w:val="28"/>
          <w:szCs w:val="28"/>
        </w:rPr>
        <w:t>мережі</w:t>
      </w:r>
      <w:proofErr w:type="spellEnd"/>
      <w:r w:rsidR="0085324E" w:rsidRPr="00617697">
        <w:rPr>
          <w:rFonts w:ascii="Century Schoolbook" w:hAnsi="Century Schoolbook"/>
          <w:b/>
          <w:i/>
          <w:sz w:val="28"/>
          <w:szCs w:val="28"/>
        </w:rPr>
        <w:t xml:space="preserve"> </w:t>
      </w:r>
      <w:proofErr w:type="spellStart"/>
      <w:r w:rsidR="0085324E" w:rsidRPr="00617697">
        <w:rPr>
          <w:rFonts w:ascii="Century Schoolbook" w:hAnsi="Century Schoolbook"/>
          <w:b/>
          <w:i/>
          <w:sz w:val="28"/>
          <w:szCs w:val="28"/>
        </w:rPr>
        <w:t>Internet</w:t>
      </w:r>
      <w:proofErr w:type="spellEnd"/>
      <w:r w:rsidRPr="00617697">
        <w:rPr>
          <w:rFonts w:ascii="Century Schoolbook" w:hAnsi="Century Schoolbook"/>
          <w:b/>
          <w:i/>
          <w:sz w:val="28"/>
          <w:szCs w:val="28"/>
          <w:lang w:val="uk-UA"/>
        </w:rPr>
        <w:t>, складіть власні поради споживачеві, «Як обрати надійну страхову компанію?».</w:t>
      </w:r>
      <w:r w:rsidR="0085324E" w:rsidRPr="00617697">
        <w:rPr>
          <w:rFonts w:ascii="Century Schoolbook" w:hAnsi="Century Schoolbook"/>
          <w:b/>
          <w:i/>
          <w:sz w:val="28"/>
          <w:szCs w:val="28"/>
        </w:rPr>
        <w:t xml:space="preserve"> </w:t>
      </w:r>
    </w:p>
    <w:p w:rsidR="00366C78" w:rsidRPr="00366C78" w:rsidRDefault="00366C78" w:rsidP="00366C78">
      <w:pPr>
        <w:spacing w:after="0"/>
        <w:jc w:val="both"/>
        <w:rPr>
          <w:rFonts w:ascii="Century Schoolbook" w:hAnsi="Century Schoolbook"/>
          <w:sz w:val="28"/>
          <w:szCs w:val="28"/>
          <w:lang w:val="en-US"/>
        </w:rPr>
      </w:pPr>
    </w:p>
    <w:p w:rsidR="00366C78" w:rsidRPr="007C3BDB" w:rsidRDefault="00366C78" w:rsidP="00366C78">
      <w:pPr>
        <w:spacing w:after="0"/>
        <w:jc w:val="both"/>
        <w:rPr>
          <w:rFonts w:ascii="Century Schoolbook" w:hAnsi="Century Schoolbook"/>
          <w:sz w:val="28"/>
          <w:szCs w:val="28"/>
          <w:lang w:val="en-US"/>
        </w:rPr>
      </w:pPr>
    </w:p>
    <w:p w:rsidR="00C371D0" w:rsidRPr="007C1690" w:rsidRDefault="00C371D0" w:rsidP="00CF14D0">
      <w:pPr>
        <w:spacing w:after="0"/>
        <w:jc w:val="both"/>
        <w:rPr>
          <w:rFonts w:ascii="Century Schoolbook" w:hAnsi="Century Schoolbook"/>
          <w:sz w:val="28"/>
          <w:szCs w:val="28"/>
          <w:lang w:val="en-US"/>
        </w:rPr>
      </w:pPr>
    </w:p>
    <w:p w:rsidR="00C371D0" w:rsidRPr="007C1690" w:rsidRDefault="00C371D0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sectPr w:rsidR="00C371D0" w:rsidRPr="007C1690" w:rsidSect="00971C79">
      <w:pgSz w:w="11910" w:h="16840"/>
      <w:pgMar w:top="1040" w:right="680" w:bottom="940" w:left="1200" w:header="0" w:footer="7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" o:bullet="t">
        <v:imagedata r:id="rId1" o:title="BD21302_"/>
      </v:shape>
    </w:pict>
  </w:numPicBullet>
  <w:abstractNum w:abstractNumId="0">
    <w:nsid w:val="00000001"/>
    <w:multiLevelType w:val="hybridMultilevel"/>
    <w:tmpl w:val="3E4A01D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DC5507"/>
    <w:multiLevelType w:val="hybridMultilevel"/>
    <w:tmpl w:val="7B54C9B0"/>
    <w:lvl w:ilvl="0" w:tplc="E5D24BA2">
      <w:start w:val="1"/>
      <w:numFmt w:val="bullet"/>
      <w:lvlText w:val="˗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16B609A"/>
    <w:multiLevelType w:val="singleLevel"/>
    <w:tmpl w:val="EDBCE9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11D42938"/>
    <w:multiLevelType w:val="hybridMultilevel"/>
    <w:tmpl w:val="EE306592"/>
    <w:lvl w:ilvl="0" w:tplc="1B9EE890">
      <w:start w:val="1"/>
      <w:numFmt w:val="decimal"/>
      <w:lvlText w:val="%1."/>
      <w:lvlJc w:val="left"/>
      <w:pPr>
        <w:ind w:left="1340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8FF8A1E2">
      <w:start w:val="1"/>
      <w:numFmt w:val="decimal"/>
      <w:lvlText w:val="%2."/>
      <w:lvlJc w:val="left"/>
      <w:pPr>
        <w:ind w:left="1090" w:hanging="87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en-US" w:eastAsia="en-US" w:bidi="en-US"/>
      </w:rPr>
    </w:lvl>
    <w:lvl w:ilvl="2" w:tplc="0DA83618">
      <w:numFmt w:val="bullet"/>
      <w:lvlText w:val="•"/>
      <w:lvlJc w:val="left"/>
      <w:pPr>
        <w:ind w:left="2333" w:hanging="872"/>
      </w:pPr>
      <w:rPr>
        <w:rFonts w:hint="default"/>
        <w:lang w:val="en-US" w:eastAsia="en-US" w:bidi="en-US"/>
      </w:rPr>
    </w:lvl>
    <w:lvl w:ilvl="3" w:tplc="83B668CA">
      <w:numFmt w:val="bullet"/>
      <w:lvlText w:val="•"/>
      <w:lvlJc w:val="left"/>
      <w:pPr>
        <w:ind w:left="3327" w:hanging="872"/>
      </w:pPr>
      <w:rPr>
        <w:rFonts w:hint="default"/>
        <w:lang w:val="en-US" w:eastAsia="en-US" w:bidi="en-US"/>
      </w:rPr>
    </w:lvl>
    <w:lvl w:ilvl="4" w:tplc="751649B2">
      <w:numFmt w:val="bullet"/>
      <w:lvlText w:val="•"/>
      <w:lvlJc w:val="left"/>
      <w:pPr>
        <w:ind w:left="4321" w:hanging="872"/>
      </w:pPr>
      <w:rPr>
        <w:rFonts w:hint="default"/>
        <w:lang w:val="en-US" w:eastAsia="en-US" w:bidi="en-US"/>
      </w:rPr>
    </w:lvl>
    <w:lvl w:ilvl="5" w:tplc="925E964A">
      <w:numFmt w:val="bullet"/>
      <w:lvlText w:val="•"/>
      <w:lvlJc w:val="left"/>
      <w:pPr>
        <w:ind w:left="5315" w:hanging="872"/>
      </w:pPr>
      <w:rPr>
        <w:rFonts w:hint="default"/>
        <w:lang w:val="en-US" w:eastAsia="en-US" w:bidi="en-US"/>
      </w:rPr>
    </w:lvl>
    <w:lvl w:ilvl="6" w:tplc="1376056A">
      <w:numFmt w:val="bullet"/>
      <w:lvlText w:val="•"/>
      <w:lvlJc w:val="left"/>
      <w:pPr>
        <w:ind w:left="6309" w:hanging="872"/>
      </w:pPr>
      <w:rPr>
        <w:rFonts w:hint="default"/>
        <w:lang w:val="en-US" w:eastAsia="en-US" w:bidi="en-US"/>
      </w:rPr>
    </w:lvl>
    <w:lvl w:ilvl="7" w:tplc="1A7A2B7E">
      <w:numFmt w:val="bullet"/>
      <w:lvlText w:val="•"/>
      <w:lvlJc w:val="left"/>
      <w:pPr>
        <w:ind w:left="7303" w:hanging="872"/>
      </w:pPr>
      <w:rPr>
        <w:rFonts w:hint="default"/>
        <w:lang w:val="en-US" w:eastAsia="en-US" w:bidi="en-US"/>
      </w:rPr>
    </w:lvl>
    <w:lvl w:ilvl="8" w:tplc="CE867A8A">
      <w:numFmt w:val="bullet"/>
      <w:lvlText w:val="•"/>
      <w:lvlJc w:val="left"/>
      <w:pPr>
        <w:ind w:left="8297" w:hanging="872"/>
      </w:pPr>
      <w:rPr>
        <w:rFonts w:hint="default"/>
        <w:lang w:val="en-US" w:eastAsia="en-US" w:bidi="en-US"/>
      </w:rPr>
    </w:lvl>
  </w:abstractNum>
  <w:abstractNum w:abstractNumId="4">
    <w:nsid w:val="121F657A"/>
    <w:multiLevelType w:val="multilevel"/>
    <w:tmpl w:val="47947DEE"/>
    <w:lvl w:ilvl="0">
      <w:start w:val="3"/>
      <w:numFmt w:val="decimal"/>
      <w:lvlText w:val="%1"/>
      <w:lvlJc w:val="left"/>
      <w:pPr>
        <w:ind w:left="258" w:hanging="533"/>
        <w:jc w:val="left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8" w:hanging="533"/>
        <w:jc w:val="left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2">
      <w:numFmt w:val="bullet"/>
      <w:lvlText w:val="•"/>
      <w:lvlJc w:val="left"/>
      <w:pPr>
        <w:ind w:left="2301" w:hanging="533"/>
      </w:pPr>
      <w:rPr>
        <w:rFonts w:hint="default"/>
      </w:rPr>
    </w:lvl>
    <w:lvl w:ilvl="3">
      <w:numFmt w:val="bullet"/>
      <w:lvlText w:val="•"/>
      <w:lvlJc w:val="left"/>
      <w:pPr>
        <w:ind w:left="3321" w:hanging="533"/>
      </w:pPr>
      <w:rPr>
        <w:rFonts w:hint="default"/>
      </w:rPr>
    </w:lvl>
    <w:lvl w:ilvl="4">
      <w:numFmt w:val="bullet"/>
      <w:lvlText w:val="•"/>
      <w:lvlJc w:val="left"/>
      <w:pPr>
        <w:ind w:left="4342" w:hanging="533"/>
      </w:pPr>
      <w:rPr>
        <w:rFonts w:hint="default"/>
      </w:rPr>
    </w:lvl>
    <w:lvl w:ilvl="5">
      <w:numFmt w:val="bullet"/>
      <w:lvlText w:val="•"/>
      <w:lvlJc w:val="left"/>
      <w:pPr>
        <w:ind w:left="5363" w:hanging="533"/>
      </w:pPr>
      <w:rPr>
        <w:rFonts w:hint="default"/>
      </w:rPr>
    </w:lvl>
    <w:lvl w:ilvl="6">
      <w:numFmt w:val="bullet"/>
      <w:lvlText w:val="•"/>
      <w:lvlJc w:val="left"/>
      <w:pPr>
        <w:ind w:left="6383" w:hanging="533"/>
      </w:pPr>
      <w:rPr>
        <w:rFonts w:hint="default"/>
      </w:rPr>
    </w:lvl>
    <w:lvl w:ilvl="7">
      <w:numFmt w:val="bullet"/>
      <w:lvlText w:val="•"/>
      <w:lvlJc w:val="left"/>
      <w:pPr>
        <w:ind w:left="7404" w:hanging="533"/>
      </w:pPr>
      <w:rPr>
        <w:rFonts w:hint="default"/>
      </w:rPr>
    </w:lvl>
    <w:lvl w:ilvl="8">
      <w:numFmt w:val="bullet"/>
      <w:lvlText w:val="•"/>
      <w:lvlJc w:val="left"/>
      <w:pPr>
        <w:ind w:left="8425" w:hanging="533"/>
      </w:pPr>
      <w:rPr>
        <w:rFonts w:hint="default"/>
      </w:rPr>
    </w:lvl>
  </w:abstractNum>
  <w:abstractNum w:abstractNumId="5">
    <w:nsid w:val="185D6A76"/>
    <w:multiLevelType w:val="hybridMultilevel"/>
    <w:tmpl w:val="23FA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EC1C87"/>
    <w:multiLevelType w:val="hybridMultilevel"/>
    <w:tmpl w:val="1C845B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434C52"/>
    <w:multiLevelType w:val="multilevel"/>
    <w:tmpl w:val="89060BBA"/>
    <w:lvl w:ilvl="0">
      <w:start w:val="6"/>
      <w:numFmt w:val="decimal"/>
      <w:lvlText w:val="%1"/>
      <w:lvlJc w:val="left"/>
      <w:pPr>
        <w:ind w:left="132" w:hanging="54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974" w:hanging="548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93" w:hanging="5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9" w:hanging="5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6" w:hanging="5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3" w:hanging="5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9" w:hanging="5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6" w:hanging="5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3" w:hanging="548"/>
      </w:pPr>
      <w:rPr>
        <w:rFonts w:hint="default"/>
        <w:lang w:val="ru-RU" w:eastAsia="ru-RU" w:bidi="ru-RU"/>
      </w:rPr>
    </w:lvl>
  </w:abstractNum>
  <w:abstractNum w:abstractNumId="8">
    <w:nsid w:val="27674AD2"/>
    <w:multiLevelType w:val="hybridMultilevel"/>
    <w:tmpl w:val="25BE3C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FE5F98"/>
    <w:multiLevelType w:val="hybridMultilevel"/>
    <w:tmpl w:val="11A0A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71DDC"/>
    <w:multiLevelType w:val="hybridMultilevel"/>
    <w:tmpl w:val="8744A15E"/>
    <w:lvl w:ilvl="0" w:tplc="9834A5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90153A"/>
    <w:multiLevelType w:val="hybridMultilevel"/>
    <w:tmpl w:val="1696FEC4"/>
    <w:lvl w:ilvl="0" w:tplc="81DC50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D14EF6"/>
    <w:multiLevelType w:val="hybridMultilevel"/>
    <w:tmpl w:val="15C6C3E2"/>
    <w:lvl w:ilvl="0" w:tplc="546AC3A6">
      <w:start w:val="1"/>
      <w:numFmt w:val="decimal"/>
      <w:lvlText w:val="%1."/>
      <w:lvlJc w:val="left"/>
      <w:pPr>
        <w:ind w:left="664" w:hanging="37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4426B7BE">
      <w:numFmt w:val="bullet"/>
      <w:lvlText w:val="•"/>
      <w:lvlJc w:val="left"/>
      <w:pPr>
        <w:ind w:left="1622" w:hanging="378"/>
      </w:pPr>
      <w:rPr>
        <w:rFonts w:hint="default"/>
        <w:lang w:val="en-US" w:eastAsia="en-US" w:bidi="en-US"/>
      </w:rPr>
    </w:lvl>
    <w:lvl w:ilvl="2" w:tplc="946C62E4">
      <w:numFmt w:val="bullet"/>
      <w:lvlText w:val="•"/>
      <w:lvlJc w:val="left"/>
      <w:pPr>
        <w:ind w:left="2585" w:hanging="378"/>
      </w:pPr>
      <w:rPr>
        <w:rFonts w:hint="default"/>
        <w:lang w:val="en-US" w:eastAsia="en-US" w:bidi="en-US"/>
      </w:rPr>
    </w:lvl>
    <w:lvl w:ilvl="3" w:tplc="5EB838A2">
      <w:numFmt w:val="bullet"/>
      <w:lvlText w:val="•"/>
      <w:lvlJc w:val="left"/>
      <w:pPr>
        <w:ind w:left="3547" w:hanging="378"/>
      </w:pPr>
      <w:rPr>
        <w:rFonts w:hint="default"/>
        <w:lang w:val="en-US" w:eastAsia="en-US" w:bidi="en-US"/>
      </w:rPr>
    </w:lvl>
    <w:lvl w:ilvl="4" w:tplc="F6DCD9AC">
      <w:numFmt w:val="bullet"/>
      <w:lvlText w:val="•"/>
      <w:lvlJc w:val="left"/>
      <w:pPr>
        <w:ind w:left="4510" w:hanging="378"/>
      </w:pPr>
      <w:rPr>
        <w:rFonts w:hint="default"/>
        <w:lang w:val="en-US" w:eastAsia="en-US" w:bidi="en-US"/>
      </w:rPr>
    </w:lvl>
    <w:lvl w:ilvl="5" w:tplc="3EA00264">
      <w:numFmt w:val="bullet"/>
      <w:lvlText w:val="•"/>
      <w:lvlJc w:val="left"/>
      <w:pPr>
        <w:ind w:left="5472" w:hanging="378"/>
      </w:pPr>
      <w:rPr>
        <w:rFonts w:hint="default"/>
        <w:lang w:val="en-US" w:eastAsia="en-US" w:bidi="en-US"/>
      </w:rPr>
    </w:lvl>
    <w:lvl w:ilvl="6" w:tplc="FA7AA262">
      <w:numFmt w:val="bullet"/>
      <w:lvlText w:val="•"/>
      <w:lvlJc w:val="left"/>
      <w:pPr>
        <w:ind w:left="6435" w:hanging="378"/>
      </w:pPr>
      <w:rPr>
        <w:rFonts w:hint="default"/>
        <w:lang w:val="en-US" w:eastAsia="en-US" w:bidi="en-US"/>
      </w:rPr>
    </w:lvl>
    <w:lvl w:ilvl="7" w:tplc="36F4A2BC">
      <w:numFmt w:val="bullet"/>
      <w:lvlText w:val="•"/>
      <w:lvlJc w:val="left"/>
      <w:pPr>
        <w:ind w:left="7397" w:hanging="378"/>
      </w:pPr>
      <w:rPr>
        <w:rFonts w:hint="default"/>
        <w:lang w:val="en-US" w:eastAsia="en-US" w:bidi="en-US"/>
      </w:rPr>
    </w:lvl>
    <w:lvl w:ilvl="8" w:tplc="A5F05ECA">
      <w:numFmt w:val="bullet"/>
      <w:lvlText w:val="•"/>
      <w:lvlJc w:val="left"/>
      <w:pPr>
        <w:ind w:left="8360" w:hanging="378"/>
      </w:pPr>
      <w:rPr>
        <w:rFonts w:hint="default"/>
        <w:lang w:val="en-US" w:eastAsia="en-US" w:bidi="en-US"/>
      </w:rPr>
    </w:lvl>
  </w:abstractNum>
  <w:abstractNum w:abstractNumId="13">
    <w:nsid w:val="37BE3DCE"/>
    <w:multiLevelType w:val="hybridMultilevel"/>
    <w:tmpl w:val="B4EC3D4E"/>
    <w:lvl w:ilvl="0" w:tplc="E5D24BA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B169E5"/>
    <w:multiLevelType w:val="multilevel"/>
    <w:tmpl w:val="27D6C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B7943FA"/>
    <w:multiLevelType w:val="hybridMultilevel"/>
    <w:tmpl w:val="1A00ED88"/>
    <w:lvl w:ilvl="0" w:tplc="81DC50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5808A4"/>
    <w:multiLevelType w:val="hybridMultilevel"/>
    <w:tmpl w:val="4C18AF16"/>
    <w:lvl w:ilvl="0" w:tplc="FF865D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C262A"/>
    <w:multiLevelType w:val="hybridMultilevel"/>
    <w:tmpl w:val="D1DEB176"/>
    <w:lvl w:ilvl="0" w:tplc="6CFC97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FACEE58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182809"/>
    <w:multiLevelType w:val="hybridMultilevel"/>
    <w:tmpl w:val="4B6E31C6"/>
    <w:lvl w:ilvl="0" w:tplc="E1A4D79E">
      <w:start w:val="1"/>
      <w:numFmt w:val="decimal"/>
      <w:lvlText w:val="%1."/>
      <w:lvlJc w:val="left"/>
      <w:pPr>
        <w:ind w:left="64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B643F9E">
      <w:numFmt w:val="bullet"/>
      <w:lvlText w:val="•"/>
      <w:lvlJc w:val="left"/>
      <w:pPr>
        <w:ind w:left="1630" w:hanging="360"/>
      </w:pPr>
      <w:rPr>
        <w:rFonts w:hint="default"/>
      </w:rPr>
    </w:lvl>
    <w:lvl w:ilvl="2" w:tplc="0BA64CDE">
      <w:numFmt w:val="bullet"/>
      <w:lvlText w:val="•"/>
      <w:lvlJc w:val="left"/>
      <w:pPr>
        <w:ind w:left="2615" w:hanging="360"/>
      </w:pPr>
      <w:rPr>
        <w:rFonts w:hint="default"/>
      </w:rPr>
    </w:lvl>
    <w:lvl w:ilvl="3" w:tplc="6010ABB2"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4890457C"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0DFAB162">
      <w:numFmt w:val="bullet"/>
      <w:lvlText w:val="•"/>
      <w:lvlJc w:val="left"/>
      <w:pPr>
        <w:ind w:left="5569" w:hanging="360"/>
      </w:pPr>
      <w:rPr>
        <w:rFonts w:hint="default"/>
      </w:rPr>
    </w:lvl>
    <w:lvl w:ilvl="6" w:tplc="8A52EED6">
      <w:numFmt w:val="bullet"/>
      <w:lvlText w:val="•"/>
      <w:lvlJc w:val="left"/>
      <w:pPr>
        <w:ind w:left="6553" w:hanging="360"/>
      </w:pPr>
      <w:rPr>
        <w:rFonts w:hint="default"/>
      </w:rPr>
    </w:lvl>
    <w:lvl w:ilvl="7" w:tplc="1B6435A4">
      <w:numFmt w:val="bullet"/>
      <w:lvlText w:val="•"/>
      <w:lvlJc w:val="left"/>
      <w:pPr>
        <w:ind w:left="7538" w:hanging="360"/>
      </w:pPr>
      <w:rPr>
        <w:rFonts w:hint="default"/>
      </w:rPr>
    </w:lvl>
    <w:lvl w:ilvl="8" w:tplc="30AE13F0">
      <w:numFmt w:val="bullet"/>
      <w:lvlText w:val="•"/>
      <w:lvlJc w:val="left"/>
      <w:pPr>
        <w:ind w:left="8523" w:hanging="360"/>
      </w:pPr>
      <w:rPr>
        <w:rFonts w:hint="default"/>
      </w:rPr>
    </w:lvl>
  </w:abstractNum>
  <w:abstractNum w:abstractNumId="19">
    <w:nsid w:val="45EB7DBE"/>
    <w:multiLevelType w:val="hybridMultilevel"/>
    <w:tmpl w:val="818C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181B07"/>
    <w:multiLevelType w:val="hybridMultilevel"/>
    <w:tmpl w:val="36EC8686"/>
    <w:lvl w:ilvl="0" w:tplc="63541DE4">
      <w:start w:val="1"/>
      <w:numFmt w:val="decimal"/>
      <w:lvlText w:val="%1."/>
      <w:lvlJc w:val="left"/>
      <w:pPr>
        <w:ind w:left="664" w:hanging="2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en-US" w:eastAsia="en-US" w:bidi="en-US"/>
      </w:rPr>
    </w:lvl>
    <w:lvl w:ilvl="1" w:tplc="29D41D74">
      <w:numFmt w:val="bullet"/>
      <w:lvlText w:val="•"/>
      <w:lvlJc w:val="left"/>
      <w:pPr>
        <w:ind w:left="1622" w:hanging="280"/>
      </w:pPr>
      <w:rPr>
        <w:rFonts w:hint="default"/>
        <w:lang w:val="en-US" w:eastAsia="en-US" w:bidi="en-US"/>
      </w:rPr>
    </w:lvl>
    <w:lvl w:ilvl="2" w:tplc="432E899A">
      <w:numFmt w:val="bullet"/>
      <w:lvlText w:val="•"/>
      <w:lvlJc w:val="left"/>
      <w:pPr>
        <w:ind w:left="2585" w:hanging="280"/>
      </w:pPr>
      <w:rPr>
        <w:rFonts w:hint="default"/>
        <w:lang w:val="en-US" w:eastAsia="en-US" w:bidi="en-US"/>
      </w:rPr>
    </w:lvl>
    <w:lvl w:ilvl="3" w:tplc="6D54A5C2">
      <w:numFmt w:val="bullet"/>
      <w:lvlText w:val="•"/>
      <w:lvlJc w:val="left"/>
      <w:pPr>
        <w:ind w:left="3547" w:hanging="280"/>
      </w:pPr>
      <w:rPr>
        <w:rFonts w:hint="default"/>
        <w:lang w:val="en-US" w:eastAsia="en-US" w:bidi="en-US"/>
      </w:rPr>
    </w:lvl>
    <w:lvl w:ilvl="4" w:tplc="AB6021F2">
      <w:numFmt w:val="bullet"/>
      <w:lvlText w:val="•"/>
      <w:lvlJc w:val="left"/>
      <w:pPr>
        <w:ind w:left="4510" w:hanging="280"/>
      </w:pPr>
      <w:rPr>
        <w:rFonts w:hint="default"/>
        <w:lang w:val="en-US" w:eastAsia="en-US" w:bidi="en-US"/>
      </w:rPr>
    </w:lvl>
    <w:lvl w:ilvl="5" w:tplc="B106D53E">
      <w:numFmt w:val="bullet"/>
      <w:lvlText w:val="•"/>
      <w:lvlJc w:val="left"/>
      <w:pPr>
        <w:ind w:left="5472" w:hanging="280"/>
      </w:pPr>
      <w:rPr>
        <w:rFonts w:hint="default"/>
        <w:lang w:val="en-US" w:eastAsia="en-US" w:bidi="en-US"/>
      </w:rPr>
    </w:lvl>
    <w:lvl w:ilvl="6" w:tplc="6B3EBE94">
      <w:numFmt w:val="bullet"/>
      <w:lvlText w:val="•"/>
      <w:lvlJc w:val="left"/>
      <w:pPr>
        <w:ind w:left="6435" w:hanging="280"/>
      </w:pPr>
      <w:rPr>
        <w:rFonts w:hint="default"/>
        <w:lang w:val="en-US" w:eastAsia="en-US" w:bidi="en-US"/>
      </w:rPr>
    </w:lvl>
    <w:lvl w:ilvl="7" w:tplc="B24EEF44">
      <w:numFmt w:val="bullet"/>
      <w:lvlText w:val="•"/>
      <w:lvlJc w:val="left"/>
      <w:pPr>
        <w:ind w:left="7397" w:hanging="280"/>
      </w:pPr>
      <w:rPr>
        <w:rFonts w:hint="default"/>
        <w:lang w:val="en-US" w:eastAsia="en-US" w:bidi="en-US"/>
      </w:rPr>
    </w:lvl>
    <w:lvl w:ilvl="8" w:tplc="BA6091BA">
      <w:numFmt w:val="bullet"/>
      <w:lvlText w:val="•"/>
      <w:lvlJc w:val="left"/>
      <w:pPr>
        <w:ind w:left="8360" w:hanging="280"/>
      </w:pPr>
      <w:rPr>
        <w:rFonts w:hint="default"/>
        <w:lang w:val="en-US" w:eastAsia="en-US" w:bidi="en-US"/>
      </w:rPr>
    </w:lvl>
  </w:abstractNum>
  <w:abstractNum w:abstractNumId="21">
    <w:nsid w:val="51EB731F"/>
    <w:multiLevelType w:val="hybridMultilevel"/>
    <w:tmpl w:val="8592D2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59447C9"/>
    <w:multiLevelType w:val="hybridMultilevel"/>
    <w:tmpl w:val="45EE4C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B35535E"/>
    <w:multiLevelType w:val="hybridMultilevel"/>
    <w:tmpl w:val="E88AA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C774E"/>
    <w:multiLevelType w:val="hybridMultilevel"/>
    <w:tmpl w:val="62002DEE"/>
    <w:lvl w:ilvl="0" w:tplc="85D4A7AA">
      <w:start w:val="1"/>
      <w:numFmt w:val="decimal"/>
      <w:lvlText w:val="%1."/>
      <w:lvlJc w:val="left"/>
      <w:pPr>
        <w:ind w:left="59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EDC53D2">
      <w:numFmt w:val="bullet"/>
      <w:lvlText w:val="•"/>
      <w:lvlJc w:val="left"/>
      <w:pPr>
        <w:ind w:left="1586" w:hanging="360"/>
      </w:pPr>
      <w:rPr>
        <w:rFonts w:hint="default"/>
      </w:rPr>
    </w:lvl>
    <w:lvl w:ilvl="2" w:tplc="2AE02624">
      <w:numFmt w:val="bullet"/>
      <w:lvlText w:val="•"/>
      <w:lvlJc w:val="left"/>
      <w:pPr>
        <w:ind w:left="2573" w:hanging="360"/>
      </w:pPr>
      <w:rPr>
        <w:rFonts w:hint="default"/>
      </w:rPr>
    </w:lvl>
    <w:lvl w:ilvl="3" w:tplc="A2E258AE"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5F5243EA">
      <w:numFmt w:val="bullet"/>
      <w:lvlText w:val="•"/>
      <w:lvlJc w:val="left"/>
      <w:pPr>
        <w:ind w:left="4546" w:hanging="360"/>
      </w:pPr>
      <w:rPr>
        <w:rFonts w:hint="default"/>
      </w:rPr>
    </w:lvl>
    <w:lvl w:ilvl="5" w:tplc="D5E2CD5A">
      <w:numFmt w:val="bullet"/>
      <w:lvlText w:val="•"/>
      <w:lvlJc w:val="left"/>
      <w:pPr>
        <w:ind w:left="5533" w:hanging="360"/>
      </w:pPr>
      <w:rPr>
        <w:rFonts w:hint="default"/>
      </w:rPr>
    </w:lvl>
    <w:lvl w:ilvl="6" w:tplc="A866F2EE">
      <w:numFmt w:val="bullet"/>
      <w:lvlText w:val="•"/>
      <w:lvlJc w:val="left"/>
      <w:pPr>
        <w:ind w:left="6519" w:hanging="360"/>
      </w:pPr>
      <w:rPr>
        <w:rFonts w:hint="default"/>
      </w:rPr>
    </w:lvl>
    <w:lvl w:ilvl="7" w:tplc="53D0B276">
      <w:numFmt w:val="bullet"/>
      <w:lvlText w:val="•"/>
      <w:lvlJc w:val="left"/>
      <w:pPr>
        <w:ind w:left="7506" w:hanging="360"/>
      </w:pPr>
      <w:rPr>
        <w:rFonts w:hint="default"/>
      </w:rPr>
    </w:lvl>
    <w:lvl w:ilvl="8" w:tplc="0C9049E6">
      <w:numFmt w:val="bullet"/>
      <w:lvlText w:val="•"/>
      <w:lvlJc w:val="left"/>
      <w:pPr>
        <w:ind w:left="8493" w:hanging="360"/>
      </w:pPr>
      <w:rPr>
        <w:rFonts w:hint="default"/>
      </w:rPr>
    </w:lvl>
  </w:abstractNum>
  <w:abstractNum w:abstractNumId="25">
    <w:nsid w:val="5CA87164"/>
    <w:multiLevelType w:val="hybridMultilevel"/>
    <w:tmpl w:val="D85E1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269CB"/>
    <w:multiLevelType w:val="hybridMultilevel"/>
    <w:tmpl w:val="CD26A1EA"/>
    <w:lvl w:ilvl="0" w:tplc="2B96A80C">
      <w:start w:val="1"/>
      <w:numFmt w:val="decimal"/>
      <w:lvlText w:val="%1."/>
      <w:lvlJc w:val="left"/>
      <w:pPr>
        <w:ind w:left="1301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48FC76FA">
      <w:numFmt w:val="bullet"/>
      <w:lvlText w:val="•"/>
      <w:lvlJc w:val="left"/>
      <w:pPr>
        <w:ind w:left="2172" w:hanging="375"/>
      </w:pPr>
      <w:rPr>
        <w:rFonts w:hint="default"/>
        <w:lang w:val="en-US" w:eastAsia="en-US" w:bidi="en-US"/>
      </w:rPr>
    </w:lvl>
    <w:lvl w:ilvl="2" w:tplc="EEDC10DE">
      <w:numFmt w:val="bullet"/>
      <w:lvlText w:val="•"/>
      <w:lvlJc w:val="left"/>
      <w:pPr>
        <w:ind w:left="3045" w:hanging="375"/>
      </w:pPr>
      <w:rPr>
        <w:rFonts w:hint="default"/>
        <w:lang w:val="en-US" w:eastAsia="en-US" w:bidi="en-US"/>
      </w:rPr>
    </w:lvl>
    <w:lvl w:ilvl="3" w:tplc="82EC1374">
      <w:numFmt w:val="bullet"/>
      <w:lvlText w:val="•"/>
      <w:lvlJc w:val="left"/>
      <w:pPr>
        <w:ind w:left="3917" w:hanging="375"/>
      </w:pPr>
      <w:rPr>
        <w:rFonts w:hint="default"/>
        <w:lang w:val="en-US" w:eastAsia="en-US" w:bidi="en-US"/>
      </w:rPr>
    </w:lvl>
    <w:lvl w:ilvl="4" w:tplc="9D30E14C">
      <w:numFmt w:val="bullet"/>
      <w:lvlText w:val="•"/>
      <w:lvlJc w:val="left"/>
      <w:pPr>
        <w:ind w:left="4790" w:hanging="375"/>
      </w:pPr>
      <w:rPr>
        <w:rFonts w:hint="default"/>
        <w:lang w:val="en-US" w:eastAsia="en-US" w:bidi="en-US"/>
      </w:rPr>
    </w:lvl>
    <w:lvl w:ilvl="5" w:tplc="BD3674A8">
      <w:numFmt w:val="bullet"/>
      <w:lvlText w:val="•"/>
      <w:lvlJc w:val="left"/>
      <w:pPr>
        <w:ind w:left="5663" w:hanging="375"/>
      </w:pPr>
      <w:rPr>
        <w:rFonts w:hint="default"/>
        <w:lang w:val="en-US" w:eastAsia="en-US" w:bidi="en-US"/>
      </w:rPr>
    </w:lvl>
    <w:lvl w:ilvl="6" w:tplc="AB4E5282">
      <w:numFmt w:val="bullet"/>
      <w:lvlText w:val="•"/>
      <w:lvlJc w:val="left"/>
      <w:pPr>
        <w:ind w:left="6535" w:hanging="375"/>
      </w:pPr>
      <w:rPr>
        <w:rFonts w:hint="default"/>
        <w:lang w:val="en-US" w:eastAsia="en-US" w:bidi="en-US"/>
      </w:rPr>
    </w:lvl>
    <w:lvl w:ilvl="7" w:tplc="99B076AE">
      <w:numFmt w:val="bullet"/>
      <w:lvlText w:val="•"/>
      <w:lvlJc w:val="left"/>
      <w:pPr>
        <w:ind w:left="7408" w:hanging="375"/>
      </w:pPr>
      <w:rPr>
        <w:rFonts w:hint="default"/>
        <w:lang w:val="en-US" w:eastAsia="en-US" w:bidi="en-US"/>
      </w:rPr>
    </w:lvl>
    <w:lvl w:ilvl="8" w:tplc="8C74C106">
      <w:numFmt w:val="bullet"/>
      <w:lvlText w:val="•"/>
      <w:lvlJc w:val="left"/>
      <w:pPr>
        <w:ind w:left="8281" w:hanging="375"/>
      </w:pPr>
      <w:rPr>
        <w:rFonts w:hint="default"/>
        <w:lang w:val="en-US" w:eastAsia="en-US" w:bidi="en-US"/>
      </w:rPr>
    </w:lvl>
  </w:abstractNum>
  <w:abstractNum w:abstractNumId="27">
    <w:nsid w:val="685C5567"/>
    <w:multiLevelType w:val="hybridMultilevel"/>
    <w:tmpl w:val="742E8528"/>
    <w:lvl w:ilvl="0" w:tplc="D0803CD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A1203E3"/>
    <w:multiLevelType w:val="hybridMultilevel"/>
    <w:tmpl w:val="829C1DA6"/>
    <w:lvl w:ilvl="0" w:tplc="81DC508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625F03"/>
    <w:multiLevelType w:val="hybridMultilevel"/>
    <w:tmpl w:val="8310735A"/>
    <w:lvl w:ilvl="0" w:tplc="E5D24BA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BF7094"/>
    <w:multiLevelType w:val="hybridMultilevel"/>
    <w:tmpl w:val="03844250"/>
    <w:lvl w:ilvl="0" w:tplc="81DC508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8806AD"/>
    <w:multiLevelType w:val="hybridMultilevel"/>
    <w:tmpl w:val="765E904C"/>
    <w:lvl w:ilvl="0" w:tplc="BF640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2">
    <w:nsid w:val="728523F2"/>
    <w:multiLevelType w:val="hybridMultilevel"/>
    <w:tmpl w:val="68C84412"/>
    <w:lvl w:ilvl="0" w:tplc="11C03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2F211BE"/>
    <w:multiLevelType w:val="hybridMultilevel"/>
    <w:tmpl w:val="C5A286E0"/>
    <w:lvl w:ilvl="0" w:tplc="81DC508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1642A3"/>
    <w:multiLevelType w:val="hybridMultilevel"/>
    <w:tmpl w:val="FEA4A0A0"/>
    <w:lvl w:ilvl="0" w:tplc="B0868BC6">
      <w:start w:val="1"/>
      <w:numFmt w:val="decimal"/>
      <w:lvlText w:val="%1."/>
      <w:lvlJc w:val="left"/>
      <w:pPr>
        <w:ind w:left="720" w:hanging="360"/>
      </w:pPr>
      <w:rPr>
        <w:rFonts w:ascii="Century Schoolbook" w:hAnsi="Century Schoolbook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23"/>
  </w:num>
  <w:num w:numId="4">
    <w:abstractNumId w:val="12"/>
  </w:num>
  <w:num w:numId="5">
    <w:abstractNumId w:val="19"/>
  </w:num>
  <w:num w:numId="6">
    <w:abstractNumId w:val="16"/>
  </w:num>
  <w:num w:numId="7">
    <w:abstractNumId w:val="10"/>
  </w:num>
  <w:num w:numId="8">
    <w:abstractNumId w:val="22"/>
  </w:num>
  <w:num w:numId="9">
    <w:abstractNumId w:val="14"/>
  </w:num>
  <w:num w:numId="10">
    <w:abstractNumId w:val="3"/>
  </w:num>
  <w:num w:numId="11">
    <w:abstractNumId w:val="20"/>
  </w:num>
  <w:num w:numId="12">
    <w:abstractNumId w:val="4"/>
  </w:num>
  <w:num w:numId="13">
    <w:abstractNumId w:val="0"/>
  </w:num>
  <w:num w:numId="14">
    <w:abstractNumId w:val="32"/>
  </w:num>
  <w:num w:numId="15">
    <w:abstractNumId w:val="21"/>
  </w:num>
  <w:num w:numId="16">
    <w:abstractNumId w:val="24"/>
  </w:num>
  <w:num w:numId="17">
    <w:abstractNumId w:val="18"/>
  </w:num>
  <w:num w:numId="18">
    <w:abstractNumId w:val="7"/>
  </w:num>
  <w:num w:numId="19">
    <w:abstractNumId w:val="27"/>
  </w:num>
  <w:num w:numId="20">
    <w:abstractNumId w:val="5"/>
  </w:num>
  <w:num w:numId="21">
    <w:abstractNumId w:val="2"/>
  </w:num>
  <w:num w:numId="22">
    <w:abstractNumId w:val="9"/>
  </w:num>
  <w:num w:numId="23">
    <w:abstractNumId w:val="6"/>
  </w:num>
  <w:num w:numId="24">
    <w:abstractNumId w:val="25"/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9"/>
  </w:num>
  <w:num w:numId="34">
    <w:abstractNumId w:val="1"/>
  </w:num>
  <w:num w:numId="35">
    <w:abstractNumId w:val="13"/>
  </w:num>
  <w:num w:numId="36">
    <w:abstractNumId w:val="17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D411E4"/>
    <w:rsid w:val="000162D8"/>
    <w:rsid w:val="00035562"/>
    <w:rsid w:val="0003735E"/>
    <w:rsid w:val="0004119F"/>
    <w:rsid w:val="000545CB"/>
    <w:rsid w:val="00073A10"/>
    <w:rsid w:val="000C3C79"/>
    <w:rsid w:val="000D44A8"/>
    <w:rsid w:val="001107EE"/>
    <w:rsid w:val="00115D02"/>
    <w:rsid w:val="00147D9E"/>
    <w:rsid w:val="00160CA3"/>
    <w:rsid w:val="0017485D"/>
    <w:rsid w:val="00174D87"/>
    <w:rsid w:val="001C65FC"/>
    <w:rsid w:val="001D0C82"/>
    <w:rsid w:val="001D18A1"/>
    <w:rsid w:val="001E625B"/>
    <w:rsid w:val="001F2EFD"/>
    <w:rsid w:val="00210ECF"/>
    <w:rsid w:val="00266D9F"/>
    <w:rsid w:val="00282D73"/>
    <w:rsid w:val="00310D6E"/>
    <w:rsid w:val="00311B41"/>
    <w:rsid w:val="003263FE"/>
    <w:rsid w:val="00327E8B"/>
    <w:rsid w:val="00336892"/>
    <w:rsid w:val="0035615C"/>
    <w:rsid w:val="00366C78"/>
    <w:rsid w:val="0037421A"/>
    <w:rsid w:val="003A3825"/>
    <w:rsid w:val="003D4316"/>
    <w:rsid w:val="003F5E0B"/>
    <w:rsid w:val="004143C0"/>
    <w:rsid w:val="00430FA7"/>
    <w:rsid w:val="00445696"/>
    <w:rsid w:val="00495004"/>
    <w:rsid w:val="004A1455"/>
    <w:rsid w:val="004A645F"/>
    <w:rsid w:val="004A723C"/>
    <w:rsid w:val="005228FA"/>
    <w:rsid w:val="005320C0"/>
    <w:rsid w:val="00544089"/>
    <w:rsid w:val="00575965"/>
    <w:rsid w:val="005A0723"/>
    <w:rsid w:val="005C4D82"/>
    <w:rsid w:val="005C4D92"/>
    <w:rsid w:val="005F1A8B"/>
    <w:rsid w:val="0061396E"/>
    <w:rsid w:val="00613C88"/>
    <w:rsid w:val="00617697"/>
    <w:rsid w:val="00632C17"/>
    <w:rsid w:val="00641138"/>
    <w:rsid w:val="00660775"/>
    <w:rsid w:val="006C7A63"/>
    <w:rsid w:val="006E2CB2"/>
    <w:rsid w:val="00706057"/>
    <w:rsid w:val="00713CF8"/>
    <w:rsid w:val="00713DFA"/>
    <w:rsid w:val="00715EF4"/>
    <w:rsid w:val="00745AE1"/>
    <w:rsid w:val="0076296F"/>
    <w:rsid w:val="007719C3"/>
    <w:rsid w:val="007A183A"/>
    <w:rsid w:val="007B3CF4"/>
    <w:rsid w:val="007C1690"/>
    <w:rsid w:val="007C3BDB"/>
    <w:rsid w:val="007E6BCB"/>
    <w:rsid w:val="007E7FB0"/>
    <w:rsid w:val="008103F4"/>
    <w:rsid w:val="008256B7"/>
    <w:rsid w:val="00833078"/>
    <w:rsid w:val="00840B11"/>
    <w:rsid w:val="00841124"/>
    <w:rsid w:val="00846FD0"/>
    <w:rsid w:val="0085216D"/>
    <w:rsid w:val="0085324E"/>
    <w:rsid w:val="008712A4"/>
    <w:rsid w:val="00884F13"/>
    <w:rsid w:val="008D29A9"/>
    <w:rsid w:val="008E259F"/>
    <w:rsid w:val="008E37E1"/>
    <w:rsid w:val="0091724F"/>
    <w:rsid w:val="00917B4E"/>
    <w:rsid w:val="009461D7"/>
    <w:rsid w:val="00961297"/>
    <w:rsid w:val="00971C79"/>
    <w:rsid w:val="0097465D"/>
    <w:rsid w:val="00990231"/>
    <w:rsid w:val="00995F6E"/>
    <w:rsid w:val="009E10E9"/>
    <w:rsid w:val="00A059E4"/>
    <w:rsid w:val="00A56C07"/>
    <w:rsid w:val="00A60F3C"/>
    <w:rsid w:val="00A772CB"/>
    <w:rsid w:val="00AA6EC3"/>
    <w:rsid w:val="00AC1C3E"/>
    <w:rsid w:val="00AE7D0A"/>
    <w:rsid w:val="00B12FCA"/>
    <w:rsid w:val="00B20521"/>
    <w:rsid w:val="00B476B0"/>
    <w:rsid w:val="00B7400F"/>
    <w:rsid w:val="00B86208"/>
    <w:rsid w:val="00B95FB1"/>
    <w:rsid w:val="00BB3807"/>
    <w:rsid w:val="00BB742C"/>
    <w:rsid w:val="00BD7F8D"/>
    <w:rsid w:val="00C11D4C"/>
    <w:rsid w:val="00C314A7"/>
    <w:rsid w:val="00C371D0"/>
    <w:rsid w:val="00C45437"/>
    <w:rsid w:val="00C66D96"/>
    <w:rsid w:val="00C921BB"/>
    <w:rsid w:val="00CB0CB0"/>
    <w:rsid w:val="00CB340C"/>
    <w:rsid w:val="00CC01D3"/>
    <w:rsid w:val="00CD0E6A"/>
    <w:rsid w:val="00CF14D0"/>
    <w:rsid w:val="00D01357"/>
    <w:rsid w:val="00D027B1"/>
    <w:rsid w:val="00D26182"/>
    <w:rsid w:val="00D411E4"/>
    <w:rsid w:val="00D62FDB"/>
    <w:rsid w:val="00DA758C"/>
    <w:rsid w:val="00DC1608"/>
    <w:rsid w:val="00DD0A27"/>
    <w:rsid w:val="00DD49D3"/>
    <w:rsid w:val="00DF0A21"/>
    <w:rsid w:val="00E171B0"/>
    <w:rsid w:val="00E44EB0"/>
    <w:rsid w:val="00E55600"/>
    <w:rsid w:val="00E61296"/>
    <w:rsid w:val="00E62FB6"/>
    <w:rsid w:val="00E760B9"/>
    <w:rsid w:val="00E909AC"/>
    <w:rsid w:val="00EC1EC8"/>
    <w:rsid w:val="00EC6190"/>
    <w:rsid w:val="00ED0F69"/>
    <w:rsid w:val="00ED2FD8"/>
    <w:rsid w:val="00F00303"/>
    <w:rsid w:val="00F42632"/>
    <w:rsid w:val="00F545A6"/>
    <w:rsid w:val="00F67126"/>
    <w:rsid w:val="00FA5270"/>
    <w:rsid w:val="00FB23F0"/>
    <w:rsid w:val="00FC024B"/>
    <w:rsid w:val="00FC7736"/>
    <w:rsid w:val="00FE28F8"/>
    <w:rsid w:val="00FF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c6f"/>
      <o:colormenu v:ext="edit" fillcolor="#c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1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D411E4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4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1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327E8B"/>
    <w:pPr>
      <w:ind w:left="720"/>
      <w:contextualSpacing/>
    </w:pPr>
  </w:style>
  <w:style w:type="table" w:styleId="a8">
    <w:name w:val="Table Grid"/>
    <w:basedOn w:val="a1"/>
    <w:uiPriority w:val="59"/>
    <w:rsid w:val="00846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73A1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00303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8256B7"/>
    <w:pPr>
      <w:widowControl w:val="0"/>
      <w:autoSpaceDE w:val="0"/>
      <w:autoSpaceDN w:val="0"/>
      <w:spacing w:after="0" w:line="240" w:lineRule="auto"/>
      <w:ind w:left="721" w:firstLine="339"/>
    </w:pPr>
    <w:rPr>
      <w:rFonts w:ascii="Times New Roman" w:eastAsia="Calibri" w:hAnsi="Times New Roman" w:cs="Times New Roman"/>
      <w:lang w:val="uk-UA" w:eastAsia="en-US"/>
    </w:rPr>
  </w:style>
  <w:style w:type="paragraph" w:styleId="ab">
    <w:name w:val="No Spacing"/>
    <w:uiPriority w:val="1"/>
    <w:qFormat/>
    <w:rsid w:val="0085324E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Strong"/>
    <w:basedOn w:val="a0"/>
    <w:uiPriority w:val="22"/>
    <w:qFormat/>
    <w:rsid w:val="001D0C82"/>
    <w:rPr>
      <w:b/>
      <w:bCs/>
    </w:rPr>
  </w:style>
  <w:style w:type="character" w:styleId="ad">
    <w:name w:val="Emphasis"/>
    <w:basedOn w:val="a0"/>
    <w:uiPriority w:val="20"/>
    <w:qFormat/>
    <w:rsid w:val="001D0C82"/>
    <w:rPr>
      <w:i/>
      <w:iCs/>
    </w:rPr>
  </w:style>
  <w:style w:type="paragraph" w:styleId="ae">
    <w:name w:val="Normal (Web)"/>
    <w:basedOn w:val="a"/>
    <w:uiPriority w:val="99"/>
    <w:semiHidden/>
    <w:unhideWhenUsed/>
    <w:rsid w:val="001D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vidna.com/files/officially/3_vlast.1.doc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140</cp:revision>
  <dcterms:created xsi:type="dcterms:W3CDTF">2019-11-29T11:02:00Z</dcterms:created>
  <dcterms:modified xsi:type="dcterms:W3CDTF">2020-01-17T12:53:00Z</dcterms:modified>
</cp:coreProperties>
</file>