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09" w:rsidRDefault="00E14C53" w:rsidP="00D274F6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val="ru-RU"/>
        </w:rPr>
        <w:pict>
          <v:rect id="_x0000_s1063" style="position:absolute;left:0;text-align:left;margin-left:431.75pt;margin-top:-2.5pt;width:70.5pt;height:33pt;z-index:251697152">
            <v:textbox>
              <w:txbxContent>
                <w:p w:rsidR="00D274F6" w:rsidRDefault="00D274F6" w:rsidP="00D274F6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  <w:p w:rsidR="00EC25DA" w:rsidRPr="00174423" w:rsidRDefault="00EC25DA" w:rsidP="00D274F6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  <w:r w:rsidR="00D274F6">
        <w:rPr>
          <w:b w:val="0"/>
          <w:sz w:val="28"/>
          <w:szCs w:val="28"/>
        </w:rPr>
        <w:t xml:space="preserve">                                                                                 </w:t>
      </w:r>
      <w:r w:rsidR="00247A09">
        <w:rPr>
          <w:b w:val="0"/>
          <w:sz w:val="28"/>
          <w:szCs w:val="28"/>
        </w:rPr>
        <w:t xml:space="preserve">Дата: </w:t>
      </w:r>
      <w:r w:rsidR="00D274F6">
        <w:rPr>
          <w:b w:val="0"/>
          <w:sz w:val="28"/>
          <w:szCs w:val="28"/>
        </w:rPr>
        <w:t xml:space="preserve"> </w:t>
      </w:r>
    </w:p>
    <w:p w:rsidR="00247A09" w:rsidRPr="003E3007" w:rsidRDefault="00247A09" w:rsidP="00247A09">
      <w:pPr>
        <w:pStyle w:val="a4"/>
        <w:jc w:val="right"/>
        <w:rPr>
          <w:b w:val="0"/>
          <w:sz w:val="28"/>
          <w:szCs w:val="28"/>
        </w:rPr>
      </w:pPr>
    </w:p>
    <w:p w:rsidR="00247A09" w:rsidRDefault="00247A09" w:rsidP="00247A09">
      <w:pPr>
        <w:pStyle w:val="a4"/>
        <w:rPr>
          <w:caps/>
          <w:sz w:val="28"/>
          <w:szCs w:val="28"/>
        </w:rPr>
      </w:pPr>
      <w:r>
        <w:rPr>
          <w:caps/>
          <w:sz w:val="28"/>
          <w:szCs w:val="28"/>
        </w:rPr>
        <w:t>ЛАБОРАТОРН</w:t>
      </w:r>
      <w:r w:rsidR="002F605B">
        <w:rPr>
          <w:caps/>
          <w:sz w:val="28"/>
          <w:szCs w:val="28"/>
        </w:rPr>
        <w:t>е</w:t>
      </w:r>
      <w:r>
        <w:rPr>
          <w:caps/>
          <w:sz w:val="28"/>
          <w:szCs w:val="28"/>
        </w:rPr>
        <w:t xml:space="preserve"> </w:t>
      </w:r>
      <w:r w:rsidR="002F605B">
        <w:rPr>
          <w:caps/>
          <w:sz w:val="28"/>
          <w:szCs w:val="28"/>
        </w:rPr>
        <w:t>заняття</w:t>
      </w: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  <w:lang w:val="ru-RU"/>
        </w:rPr>
        <w:t>6.</w:t>
      </w:r>
      <w:r>
        <w:rPr>
          <w:caps/>
          <w:sz w:val="28"/>
          <w:szCs w:val="28"/>
        </w:rPr>
        <w:t xml:space="preserve"> </w:t>
      </w:r>
    </w:p>
    <w:p w:rsidR="00247A09" w:rsidRDefault="00247A09" w:rsidP="00247A09">
      <w:pPr>
        <w:jc w:val="center"/>
        <w:rPr>
          <w:b/>
          <w:sz w:val="28"/>
          <w:szCs w:val="28"/>
          <w:lang w:val="uk-UA"/>
        </w:rPr>
      </w:pPr>
      <w:r w:rsidRPr="00E34F2C">
        <w:rPr>
          <w:b/>
          <w:sz w:val="28"/>
          <w:szCs w:val="28"/>
          <w:lang w:val="uk-UA"/>
        </w:rPr>
        <w:t>Оцін</w:t>
      </w:r>
      <w:r w:rsidR="007E7FAE">
        <w:rPr>
          <w:b/>
          <w:sz w:val="28"/>
          <w:szCs w:val="28"/>
          <w:lang w:val="uk-UA"/>
        </w:rPr>
        <w:t>ювання</w:t>
      </w:r>
      <w:r w:rsidRPr="00E34F2C">
        <w:rPr>
          <w:b/>
          <w:sz w:val="28"/>
          <w:szCs w:val="28"/>
          <w:lang w:val="uk-UA"/>
        </w:rPr>
        <w:t xml:space="preserve"> якості переробки олійної сировини. Техн</w:t>
      </w:r>
      <w:r w:rsidR="002F605B">
        <w:rPr>
          <w:b/>
          <w:sz w:val="28"/>
          <w:szCs w:val="28"/>
          <w:lang w:val="uk-UA"/>
        </w:rPr>
        <w:t>ологічна схема виробництва олії</w:t>
      </w:r>
    </w:p>
    <w:p w:rsidR="00247A09" w:rsidRDefault="00247A09" w:rsidP="00247A09">
      <w:pPr>
        <w:jc w:val="both"/>
        <w:rPr>
          <w:bCs/>
          <w:sz w:val="28"/>
          <w:lang w:val="uk-UA"/>
        </w:rPr>
      </w:pPr>
      <w:r>
        <w:rPr>
          <w:b/>
          <w:iCs/>
          <w:color w:val="000000"/>
          <w:spacing w:val="3"/>
          <w:sz w:val="28"/>
          <w:szCs w:val="28"/>
          <w:lang w:val="uk-UA"/>
        </w:rPr>
        <w:t xml:space="preserve">Мета: </w:t>
      </w:r>
      <w:r w:rsidRPr="006D7F23">
        <w:rPr>
          <w:iCs/>
          <w:color w:val="000000"/>
          <w:spacing w:val="3"/>
          <w:sz w:val="28"/>
          <w:szCs w:val="28"/>
          <w:lang w:val="uk-UA"/>
        </w:rPr>
        <w:t>навчитись давати</w:t>
      </w:r>
      <w:r>
        <w:rPr>
          <w:iCs/>
          <w:color w:val="000000"/>
          <w:spacing w:val="3"/>
          <w:sz w:val="28"/>
          <w:szCs w:val="28"/>
          <w:lang w:val="uk-UA"/>
        </w:rPr>
        <w:t xml:space="preserve"> оцін</w:t>
      </w:r>
      <w:r w:rsidR="007E7FAE">
        <w:rPr>
          <w:iCs/>
          <w:color w:val="000000"/>
          <w:spacing w:val="3"/>
          <w:sz w:val="28"/>
          <w:szCs w:val="28"/>
          <w:lang w:val="uk-UA"/>
        </w:rPr>
        <w:t>ювати</w:t>
      </w:r>
      <w:r>
        <w:rPr>
          <w:iCs/>
          <w:color w:val="000000"/>
          <w:spacing w:val="3"/>
          <w:sz w:val="28"/>
          <w:szCs w:val="28"/>
          <w:lang w:val="uk-UA"/>
        </w:rPr>
        <w:t xml:space="preserve"> як</w:t>
      </w:r>
      <w:r w:rsidR="007E7FAE">
        <w:rPr>
          <w:iCs/>
          <w:color w:val="000000"/>
          <w:spacing w:val="3"/>
          <w:sz w:val="28"/>
          <w:szCs w:val="28"/>
          <w:lang w:val="uk-UA"/>
        </w:rPr>
        <w:t>і</w:t>
      </w:r>
      <w:r>
        <w:rPr>
          <w:iCs/>
          <w:color w:val="000000"/>
          <w:spacing w:val="3"/>
          <w:sz w:val="28"/>
          <w:szCs w:val="28"/>
          <w:lang w:val="uk-UA"/>
        </w:rPr>
        <w:t>ст</w:t>
      </w:r>
      <w:r w:rsidR="007E7FAE">
        <w:rPr>
          <w:iCs/>
          <w:color w:val="000000"/>
          <w:spacing w:val="3"/>
          <w:sz w:val="28"/>
          <w:szCs w:val="28"/>
          <w:lang w:val="uk-UA"/>
        </w:rPr>
        <w:t>ь</w:t>
      </w:r>
      <w:r>
        <w:rPr>
          <w:iCs/>
          <w:color w:val="000000"/>
          <w:spacing w:val="3"/>
          <w:sz w:val="28"/>
          <w:szCs w:val="28"/>
          <w:lang w:val="uk-UA"/>
        </w:rPr>
        <w:t xml:space="preserve"> переробки олійної сировини</w:t>
      </w:r>
      <w:r>
        <w:rPr>
          <w:bCs/>
          <w:sz w:val="28"/>
          <w:lang w:val="uk-UA"/>
        </w:rPr>
        <w:t>, закріпити знання із складання технологічних схем.</w:t>
      </w:r>
    </w:p>
    <w:p w:rsidR="00247A09" w:rsidRPr="00AB3149" w:rsidRDefault="00247A09" w:rsidP="00247A09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>Матеріали та обладнання</w:t>
      </w:r>
      <w:r>
        <w:rPr>
          <w:bCs/>
          <w:sz w:val="28"/>
          <w:lang w:val="uk-UA"/>
        </w:rPr>
        <w:t xml:space="preserve">: </w:t>
      </w:r>
      <w:r>
        <w:rPr>
          <w:color w:val="000000"/>
          <w:sz w:val="28"/>
          <w:szCs w:val="23"/>
          <w:lang w:val="uk-UA"/>
        </w:rPr>
        <w:t xml:space="preserve"> насіння соняшнику, терези, бюкс, </w:t>
      </w:r>
      <w:r w:rsidRPr="00AA601B">
        <w:rPr>
          <w:sz w:val="28"/>
          <w:szCs w:val="28"/>
          <w:lang w:val="uk-UA"/>
        </w:rPr>
        <w:t>сито з отворами діаметром 3 мм</w:t>
      </w:r>
      <w:r>
        <w:rPr>
          <w:sz w:val="28"/>
          <w:szCs w:val="28"/>
          <w:lang w:val="uk-UA"/>
        </w:rPr>
        <w:t>, розбірна дошка,</w:t>
      </w:r>
      <w:r w:rsidRPr="006F68E0">
        <w:rPr>
          <w:color w:val="000000"/>
          <w:sz w:val="28"/>
          <w:szCs w:val="23"/>
          <w:lang w:val="uk-UA"/>
        </w:rPr>
        <w:t xml:space="preserve"> </w:t>
      </w:r>
      <w:r>
        <w:rPr>
          <w:color w:val="000000"/>
          <w:sz w:val="28"/>
          <w:szCs w:val="23"/>
          <w:lang w:val="uk-UA"/>
        </w:rPr>
        <w:t>олія, конічна колба, мірний циліндр, етиловий спирт, штатив, бюретка, 1% фенолфталеїн, 0,1н КОН, Державні стандарти на насіння соняшнику та олію.</w:t>
      </w:r>
    </w:p>
    <w:p w:rsidR="00247A09" w:rsidRPr="00882C8D" w:rsidRDefault="00247A09" w:rsidP="00247A09">
      <w:pPr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Література. </w:t>
      </w:r>
      <w:r>
        <w:rPr>
          <w:bCs/>
          <w:sz w:val="28"/>
          <w:lang w:val="uk-UA"/>
        </w:rPr>
        <w:t>Л</w:t>
      </w:r>
      <w:r w:rsidRPr="00882C8D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–</w:t>
      </w:r>
      <w:r w:rsidRPr="00882C8D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6, </w:t>
      </w:r>
      <w:r>
        <w:rPr>
          <w:bCs/>
          <w:sz w:val="28"/>
          <w:lang w:val="en-US"/>
        </w:rPr>
        <w:t>c</w:t>
      </w:r>
      <w:r w:rsidRPr="00882C8D">
        <w:rPr>
          <w:bCs/>
          <w:sz w:val="28"/>
        </w:rPr>
        <w:t>.</w:t>
      </w:r>
      <w:r>
        <w:rPr>
          <w:bCs/>
          <w:sz w:val="28"/>
          <w:lang w:val="uk-UA"/>
        </w:rPr>
        <w:t xml:space="preserve"> 145-149, Л - 5, с.179-184.</w:t>
      </w:r>
      <w:r w:rsidRPr="00882C8D">
        <w:rPr>
          <w:bCs/>
          <w:sz w:val="28"/>
        </w:rPr>
        <w:t xml:space="preserve"> </w:t>
      </w:r>
    </w:p>
    <w:p w:rsidR="00247A09" w:rsidRDefault="002F605B" w:rsidP="00247A09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Методичні вказівки</w:t>
      </w:r>
    </w:p>
    <w:p w:rsidR="00247A09" w:rsidRDefault="00247A09" w:rsidP="00247A09">
      <w:pPr>
        <w:ind w:firstLine="7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Ознайомитись з</w:t>
      </w:r>
      <w:r>
        <w:rPr>
          <w:iCs/>
          <w:color w:val="000000"/>
          <w:spacing w:val="3"/>
          <w:sz w:val="28"/>
          <w:szCs w:val="28"/>
          <w:lang w:val="uk-UA"/>
        </w:rPr>
        <w:t xml:space="preserve"> методиками</w:t>
      </w:r>
      <w:r w:rsidRPr="00427F26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та зробити аналіз якості соняшникової олії, скласти технологічну схему виробництва олії.</w:t>
      </w:r>
    </w:p>
    <w:p w:rsidR="00247A09" w:rsidRDefault="002F605B" w:rsidP="00247A09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Завдання</w:t>
      </w:r>
    </w:p>
    <w:p w:rsidR="00247A09" w:rsidRDefault="00247A09" w:rsidP="002F605B">
      <w:pPr>
        <w:ind w:left="714" w:hanging="357"/>
        <w:rPr>
          <w:sz w:val="28"/>
          <w:szCs w:val="28"/>
          <w:lang w:val="uk-UA"/>
        </w:rPr>
      </w:pPr>
      <w:r w:rsidRPr="00C821B9">
        <w:rPr>
          <w:sz w:val="28"/>
          <w:szCs w:val="28"/>
          <w:lang w:val="uk-UA"/>
        </w:rPr>
        <w:t xml:space="preserve">1. </w:t>
      </w:r>
      <w:r w:rsidRPr="00BB55A4">
        <w:rPr>
          <w:sz w:val="28"/>
          <w:szCs w:val="28"/>
          <w:lang w:val="uk-UA"/>
        </w:rPr>
        <w:t>Оцінка якості переробки олійної сировини</w:t>
      </w:r>
      <w:r>
        <w:rPr>
          <w:sz w:val="28"/>
          <w:szCs w:val="28"/>
          <w:lang w:val="uk-UA"/>
        </w:rPr>
        <w:t>.</w:t>
      </w:r>
    </w:p>
    <w:p w:rsidR="00247A09" w:rsidRPr="00E34F2C" w:rsidRDefault="00247A09" w:rsidP="002F605B">
      <w:pPr>
        <w:ind w:left="714" w:hanging="357"/>
        <w:rPr>
          <w:b/>
          <w:bCs/>
          <w:sz w:val="28"/>
          <w:lang w:val="uk-UA"/>
        </w:rPr>
      </w:pPr>
      <w:r w:rsidRPr="00FB60CB">
        <w:rPr>
          <w:sz w:val="28"/>
          <w:szCs w:val="28"/>
          <w:lang w:val="uk-UA"/>
        </w:rPr>
        <w:t xml:space="preserve">2. </w:t>
      </w:r>
      <w:r w:rsidRPr="00BB55A4">
        <w:rPr>
          <w:sz w:val="28"/>
          <w:szCs w:val="28"/>
          <w:lang w:val="uk-UA"/>
        </w:rPr>
        <w:t>Технологічна схема виробництва олії.</w:t>
      </w:r>
    </w:p>
    <w:p w:rsidR="00247A09" w:rsidRDefault="002F605B" w:rsidP="00247A0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Хід роботи</w:t>
      </w:r>
    </w:p>
    <w:p w:rsidR="00247A09" w:rsidRDefault="00247A09" w:rsidP="00247A09">
      <w:pPr>
        <w:rPr>
          <w:sz w:val="28"/>
          <w:szCs w:val="28"/>
          <w:lang w:val="uk-UA"/>
        </w:rPr>
      </w:pPr>
      <w:r w:rsidRPr="007325D3">
        <w:rPr>
          <w:b/>
          <w:sz w:val="28"/>
          <w:szCs w:val="28"/>
          <w:lang w:val="uk-UA"/>
        </w:rPr>
        <w:t>Завдання</w:t>
      </w:r>
      <w:r w:rsidRPr="002A02A7">
        <w:rPr>
          <w:b/>
          <w:sz w:val="28"/>
          <w:szCs w:val="28"/>
          <w:lang w:val="uk-UA"/>
        </w:rPr>
        <w:t xml:space="preserve"> </w:t>
      </w:r>
      <w:r w:rsidRPr="00404D9A">
        <w:rPr>
          <w:b/>
          <w:sz w:val="28"/>
          <w:szCs w:val="28"/>
          <w:lang w:val="uk-UA"/>
        </w:rPr>
        <w:t>1.</w:t>
      </w:r>
      <w:r w:rsidRPr="00BB55A4">
        <w:rPr>
          <w:b/>
          <w:sz w:val="28"/>
          <w:szCs w:val="28"/>
          <w:lang w:val="uk-UA"/>
        </w:rPr>
        <w:t xml:space="preserve"> Оцін</w:t>
      </w:r>
      <w:r w:rsidR="007E7FAE">
        <w:rPr>
          <w:b/>
          <w:sz w:val="28"/>
          <w:szCs w:val="28"/>
          <w:lang w:val="uk-UA"/>
        </w:rPr>
        <w:t>ювання</w:t>
      </w:r>
      <w:r w:rsidRPr="00BB55A4">
        <w:rPr>
          <w:b/>
          <w:sz w:val="28"/>
          <w:szCs w:val="28"/>
          <w:lang w:val="uk-UA"/>
        </w:rPr>
        <w:t xml:space="preserve"> якості переробки олійної сировини.</w:t>
      </w:r>
    </w:p>
    <w:p w:rsidR="00247A09" w:rsidRDefault="00247A09" w:rsidP="00247A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Записати вимоги стандарту до насіння соняшнику:</w:t>
      </w:r>
      <w:r w:rsidRPr="00437D8D">
        <w:rPr>
          <w:b/>
          <w:sz w:val="28"/>
          <w:szCs w:val="28"/>
        </w:rPr>
        <w:t xml:space="preserve"> </w:t>
      </w:r>
    </w:p>
    <w:p w:rsidR="00247A09" w:rsidRPr="005B74E3" w:rsidRDefault="00247A09" w:rsidP="00247A09">
      <w:pPr>
        <w:jc w:val="both"/>
        <w:rPr>
          <w:sz w:val="28"/>
          <w:szCs w:val="28"/>
          <w:lang w:val="uk-UA"/>
        </w:rPr>
      </w:pPr>
      <w:r w:rsidRPr="005B74E3">
        <w:rPr>
          <w:sz w:val="28"/>
          <w:szCs w:val="28"/>
        </w:rPr>
        <w:t>п</w:t>
      </w:r>
      <w:r w:rsidR="007E7FAE">
        <w:rPr>
          <w:sz w:val="28"/>
          <w:szCs w:val="28"/>
          <w:lang w:val="uk-UA"/>
        </w:rPr>
        <w:t>ід час</w:t>
      </w:r>
      <w:r w:rsidRPr="005B74E3">
        <w:rPr>
          <w:sz w:val="28"/>
          <w:szCs w:val="28"/>
        </w:rPr>
        <w:t xml:space="preserve"> </w:t>
      </w:r>
      <w:proofErr w:type="spellStart"/>
      <w:r w:rsidRPr="005B74E3">
        <w:rPr>
          <w:sz w:val="28"/>
          <w:szCs w:val="28"/>
        </w:rPr>
        <w:t>здаванн</w:t>
      </w:r>
      <w:proofErr w:type="spellEnd"/>
      <w:r w:rsidR="007E7FAE">
        <w:rPr>
          <w:sz w:val="28"/>
          <w:szCs w:val="28"/>
          <w:lang w:val="uk-UA"/>
        </w:rPr>
        <w:t>я</w:t>
      </w:r>
      <w:r w:rsidRPr="005B74E3">
        <w:rPr>
          <w:sz w:val="28"/>
          <w:szCs w:val="28"/>
        </w:rPr>
        <w:t>-</w:t>
      </w:r>
      <w:proofErr w:type="spellStart"/>
      <w:r w:rsidRPr="005B74E3">
        <w:rPr>
          <w:sz w:val="28"/>
          <w:szCs w:val="28"/>
        </w:rPr>
        <w:t>прийманн</w:t>
      </w:r>
      <w:proofErr w:type="spellEnd"/>
      <w:r w:rsidR="007E7FAE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(обмежувальні)</w:t>
      </w:r>
      <w:r w:rsidRPr="005B74E3">
        <w:rPr>
          <w:sz w:val="28"/>
          <w:szCs w:val="28"/>
        </w:rPr>
        <w:t>:</w:t>
      </w:r>
      <w:r w:rsidRPr="005B74E3">
        <w:rPr>
          <w:sz w:val="28"/>
          <w:szCs w:val="28"/>
          <w:lang w:val="uk-UA"/>
        </w:rPr>
        <w:t xml:space="preserve"> </w:t>
      </w:r>
    </w:p>
    <w:p w:rsidR="00D274F6" w:rsidRDefault="00E14C53" w:rsidP="00247A09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64" style="position:absolute;left:0;text-align:left;margin-left:0;margin-top:4.1pt;width:495.3pt;height:62.25pt;z-index:251698176">
            <v:textbox>
              <w:txbxContent>
                <w:p w:rsidR="00D274F6" w:rsidRPr="00174423" w:rsidRDefault="00D274F6" w:rsidP="00D274F6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274F6" w:rsidRDefault="00D274F6" w:rsidP="00247A09">
      <w:pPr>
        <w:jc w:val="both"/>
        <w:rPr>
          <w:sz w:val="28"/>
          <w:szCs w:val="28"/>
          <w:lang w:val="uk-UA"/>
        </w:rPr>
      </w:pPr>
    </w:p>
    <w:p w:rsidR="00D274F6" w:rsidRDefault="00D274F6" w:rsidP="00247A09">
      <w:pPr>
        <w:jc w:val="both"/>
        <w:rPr>
          <w:sz w:val="28"/>
          <w:szCs w:val="28"/>
          <w:lang w:val="uk-UA"/>
        </w:rPr>
      </w:pPr>
    </w:p>
    <w:p w:rsidR="00D274F6" w:rsidRDefault="00D274F6" w:rsidP="00247A09">
      <w:pPr>
        <w:jc w:val="both"/>
        <w:rPr>
          <w:sz w:val="28"/>
          <w:szCs w:val="28"/>
          <w:lang w:val="uk-UA"/>
        </w:rPr>
      </w:pPr>
    </w:p>
    <w:p w:rsidR="00D274F6" w:rsidRDefault="00D274F6" w:rsidP="00247A09">
      <w:pPr>
        <w:jc w:val="both"/>
        <w:rPr>
          <w:sz w:val="28"/>
          <w:szCs w:val="28"/>
          <w:lang w:val="uk-UA"/>
        </w:rPr>
      </w:pPr>
    </w:p>
    <w:p w:rsidR="00D274F6" w:rsidRDefault="004E6E03" w:rsidP="00D274F6">
      <w:pPr>
        <w:jc w:val="both"/>
        <w:rPr>
          <w:lang w:val="uk-UA"/>
        </w:rPr>
      </w:pPr>
      <w:r w:rsidRPr="005B74E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 час</w:t>
      </w:r>
      <w:r w:rsidR="00247A09" w:rsidRPr="005B74E3">
        <w:rPr>
          <w:sz w:val="28"/>
          <w:szCs w:val="28"/>
          <w:lang w:val="uk-UA"/>
        </w:rPr>
        <w:t xml:space="preserve"> зберіганн</w:t>
      </w:r>
      <w:r w:rsidR="003A52A7">
        <w:rPr>
          <w:sz w:val="28"/>
          <w:szCs w:val="28"/>
          <w:lang w:val="uk-UA"/>
        </w:rPr>
        <w:t>я</w:t>
      </w:r>
      <w:r w:rsidR="00247A09">
        <w:rPr>
          <w:sz w:val="28"/>
          <w:szCs w:val="28"/>
          <w:lang w:val="uk-UA"/>
        </w:rPr>
        <w:t xml:space="preserve"> (базисні)</w:t>
      </w:r>
      <w:r w:rsidR="00247A09" w:rsidRPr="005B74E3">
        <w:rPr>
          <w:sz w:val="28"/>
          <w:szCs w:val="28"/>
          <w:lang w:val="uk-UA"/>
        </w:rPr>
        <w:t>:</w:t>
      </w:r>
      <w:r w:rsidR="00247A09">
        <w:rPr>
          <w:lang w:val="uk-UA"/>
        </w:rPr>
        <w:t xml:space="preserve"> </w:t>
      </w:r>
    </w:p>
    <w:p w:rsidR="00D274F6" w:rsidRDefault="00E14C53" w:rsidP="00D274F6">
      <w:pPr>
        <w:jc w:val="both"/>
        <w:rPr>
          <w:lang w:val="uk-UA"/>
        </w:rPr>
      </w:pPr>
      <w:r>
        <w:rPr>
          <w:noProof/>
        </w:rPr>
        <w:pict>
          <v:rect id="_x0000_s1065" style="position:absolute;left:0;text-align:left;margin-left:0;margin-top:7.65pt;width:495.3pt;height:77.25pt;z-index:251699200">
            <v:textbox>
              <w:txbxContent>
                <w:p w:rsidR="00D274F6" w:rsidRPr="00174423" w:rsidRDefault="00D274F6" w:rsidP="00D274F6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274F6" w:rsidRDefault="00D274F6" w:rsidP="00D274F6">
      <w:pPr>
        <w:jc w:val="both"/>
        <w:rPr>
          <w:lang w:val="uk-UA"/>
        </w:rPr>
      </w:pPr>
    </w:p>
    <w:p w:rsidR="00D274F6" w:rsidRDefault="00D274F6" w:rsidP="00D274F6">
      <w:pPr>
        <w:jc w:val="both"/>
        <w:rPr>
          <w:lang w:val="uk-UA"/>
        </w:rPr>
      </w:pPr>
    </w:p>
    <w:p w:rsidR="00D274F6" w:rsidRDefault="00D274F6" w:rsidP="00D274F6">
      <w:pPr>
        <w:jc w:val="both"/>
        <w:rPr>
          <w:lang w:val="uk-UA"/>
        </w:rPr>
      </w:pPr>
    </w:p>
    <w:p w:rsidR="00D274F6" w:rsidRDefault="00D274F6" w:rsidP="00D274F6">
      <w:pPr>
        <w:jc w:val="both"/>
        <w:rPr>
          <w:lang w:val="uk-UA"/>
        </w:rPr>
      </w:pPr>
    </w:p>
    <w:p w:rsidR="00D274F6" w:rsidRDefault="00D274F6" w:rsidP="00D274F6">
      <w:pPr>
        <w:jc w:val="both"/>
        <w:rPr>
          <w:lang w:val="uk-UA"/>
        </w:rPr>
      </w:pPr>
    </w:p>
    <w:p w:rsidR="00D274F6" w:rsidRDefault="00D274F6" w:rsidP="00D274F6">
      <w:pPr>
        <w:jc w:val="both"/>
        <w:rPr>
          <w:lang w:val="uk-UA"/>
        </w:rPr>
      </w:pPr>
    </w:p>
    <w:p w:rsidR="00247A09" w:rsidRPr="003A52A7" w:rsidRDefault="00247A09" w:rsidP="00D274F6">
      <w:pPr>
        <w:jc w:val="both"/>
        <w:rPr>
          <w:sz w:val="28"/>
          <w:szCs w:val="28"/>
          <w:lang w:val="uk-UA"/>
        </w:rPr>
      </w:pPr>
      <w:r w:rsidRPr="003A52A7">
        <w:rPr>
          <w:sz w:val="28"/>
          <w:szCs w:val="28"/>
          <w:lang w:val="uk-UA"/>
        </w:rPr>
        <w:t>б) Закінчити схему, записати</w:t>
      </w:r>
      <w:r w:rsidR="003A52A7">
        <w:rPr>
          <w:sz w:val="28"/>
          <w:szCs w:val="28"/>
          <w:lang w:val="uk-UA"/>
        </w:rPr>
        <w:t xml:space="preserve"> методику визначення вмісту </w:t>
      </w:r>
      <w:r w:rsidRPr="003A52A7">
        <w:rPr>
          <w:sz w:val="28"/>
          <w:szCs w:val="28"/>
          <w:lang w:val="uk-UA"/>
        </w:rPr>
        <w:t>смітної та олійної домішок в насінні соняшнику</w:t>
      </w:r>
      <w:r w:rsidR="003A52A7">
        <w:rPr>
          <w:sz w:val="28"/>
          <w:szCs w:val="28"/>
          <w:lang w:val="uk-UA"/>
        </w:rPr>
        <w:t xml:space="preserve">, </w:t>
      </w:r>
      <w:r w:rsidRPr="003A52A7">
        <w:rPr>
          <w:sz w:val="28"/>
          <w:szCs w:val="28"/>
          <w:lang w:val="uk-UA"/>
        </w:rPr>
        <w:t xml:space="preserve">виконати дослід: </w:t>
      </w:r>
    </w:p>
    <w:p w:rsidR="00247A09" w:rsidRDefault="00247A09" w:rsidP="00247A09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247A09" w:rsidRDefault="00E14C53" w:rsidP="00247A09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30" style="position:absolute;left:0;text-align:left;margin-left:153pt;margin-top:3.8pt;width:198pt;height:45pt;z-index:251664384">
            <v:textbox style="mso-next-textbox:#_x0000_s1030">
              <w:txbxContent>
                <w:p w:rsidR="00247A09" w:rsidRPr="000F17FA" w:rsidRDefault="00247A09" w:rsidP="00247A0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Домішки насіння олійних культур</w:t>
                  </w:r>
                </w:p>
              </w:txbxContent>
            </v:textbox>
          </v:rect>
        </w:pict>
      </w:r>
    </w:p>
    <w:p w:rsidR="00247A09" w:rsidRDefault="00247A09" w:rsidP="00247A09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247A09" w:rsidRDefault="00247A09" w:rsidP="00247A09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247A09" w:rsidRDefault="00E14C53" w:rsidP="00247A09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line id="_x0000_s1028" style="position:absolute;left:0;text-align:left;z-index:251662336" from="180pt,.5pt" to="180.1pt,27.5pt">
            <v:stroke endarrow="block"/>
          </v:line>
        </w:pict>
      </w:r>
      <w:r>
        <w:rPr>
          <w:noProof/>
          <w:color w:val="000000"/>
          <w:sz w:val="28"/>
          <w:szCs w:val="23"/>
        </w:rPr>
        <w:pict>
          <v:line id="_x0000_s1029" style="position:absolute;left:0;text-align:left;z-index:251663360" from="324pt,.5pt" to="324.1pt,27.5pt">
            <v:stroke endarrow="block"/>
          </v:line>
        </w:pict>
      </w:r>
    </w:p>
    <w:p w:rsidR="00247A09" w:rsidRDefault="00E14C53" w:rsidP="00247A09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27" style="position:absolute;left:0;text-align:left;margin-left:4in;margin-top:11.4pt;width:1in;height:25.1pt;z-index:251661312">
            <v:textbox style="mso-next-textbox:#_x0000_s1027">
              <w:txbxContent>
                <w:p w:rsidR="00247A09" w:rsidRPr="008D6C39" w:rsidRDefault="00247A09" w:rsidP="00247A09">
                  <w:pPr>
                    <w:shd w:val="clear" w:color="auto" w:fill="FFFFFF"/>
                    <w:jc w:val="center"/>
                    <w:rPr>
                      <w:szCs w:val="28"/>
                      <w:lang w:val="uk-UA"/>
                    </w:rPr>
                  </w:pPr>
                  <w:r w:rsidRPr="008D6C39">
                    <w:rPr>
                      <w:color w:val="000000"/>
                      <w:sz w:val="28"/>
                      <w:szCs w:val="23"/>
                      <w:lang w:val="uk-UA"/>
                    </w:rPr>
                    <w:t>олійні: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26" style="position:absolute;left:0;text-align:left;margin-left:2in;margin-top:11.4pt;width:63pt;height:27pt;z-index:251660288">
            <v:textbox style="mso-next-textbox:#_x0000_s1026">
              <w:txbxContent>
                <w:p w:rsidR="00247A09" w:rsidRPr="008D6C39" w:rsidRDefault="00247A09" w:rsidP="00247A09">
                  <w:pPr>
                    <w:rPr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3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3"/>
                      <w:lang w:val="uk-UA"/>
                    </w:rPr>
                    <w:t>смітні:</w:t>
                  </w:r>
                </w:p>
              </w:txbxContent>
            </v:textbox>
          </v:rect>
        </w:pict>
      </w:r>
    </w:p>
    <w:p w:rsidR="00247A09" w:rsidRDefault="00247A09" w:rsidP="00247A09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247A09" w:rsidRPr="00AB512E" w:rsidRDefault="00E14C53" w:rsidP="00247A0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pict>
          <v:rect id="_x0000_s1067" style="position:absolute;left:0;text-align:left;margin-left:243.3pt;margin-top:6.2pt;width:224.35pt;height:77.25pt;z-index:251701248">
            <v:textbox>
              <w:txbxContent>
                <w:p w:rsidR="00D274F6" w:rsidRPr="00174423" w:rsidRDefault="00D274F6" w:rsidP="00D274F6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val="ru-RU"/>
        </w:rPr>
        <w:pict>
          <v:rect id="_x0000_s1066" style="position:absolute;left:0;text-align:left;margin-left:6.95pt;margin-top:6.2pt;width:224.35pt;height:77.25pt;z-index:251700224">
            <v:textbox>
              <w:txbxContent>
                <w:p w:rsidR="00D274F6" w:rsidRPr="00174423" w:rsidRDefault="00D274F6" w:rsidP="00D274F6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47A09" w:rsidRPr="00AB512E" w:rsidRDefault="00247A09" w:rsidP="00247A0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47A09" w:rsidRPr="00AB512E" w:rsidRDefault="00247A09" w:rsidP="00247A0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47A09" w:rsidRPr="00AB512E" w:rsidRDefault="00247A09" w:rsidP="00247A0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47A09" w:rsidRDefault="00247A09" w:rsidP="00247A09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Методика: </w:t>
      </w:r>
    </w:p>
    <w:p w:rsidR="00D274F6" w:rsidRDefault="00E14C53" w:rsidP="00247A09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val="ru-RU"/>
        </w:rPr>
        <w:pict>
          <v:rect id="_x0000_s1068" style="position:absolute;margin-left:-2.25pt;margin-top:6.15pt;width:495.3pt;height:106.5pt;z-index:251702272">
            <v:textbox>
              <w:txbxContent>
                <w:p w:rsidR="00D274F6" w:rsidRPr="00174423" w:rsidRDefault="00D274F6" w:rsidP="00D274F6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274F6" w:rsidRDefault="00D274F6" w:rsidP="00247A09">
      <w:pPr>
        <w:pStyle w:val="a4"/>
        <w:jc w:val="left"/>
        <w:rPr>
          <w:b w:val="0"/>
          <w:sz w:val="28"/>
          <w:szCs w:val="28"/>
        </w:rPr>
      </w:pPr>
    </w:p>
    <w:p w:rsidR="00D274F6" w:rsidRDefault="00D274F6" w:rsidP="00247A09">
      <w:pPr>
        <w:pStyle w:val="a4"/>
        <w:jc w:val="left"/>
        <w:rPr>
          <w:b w:val="0"/>
          <w:sz w:val="28"/>
          <w:szCs w:val="28"/>
        </w:rPr>
      </w:pPr>
    </w:p>
    <w:p w:rsidR="00D274F6" w:rsidRDefault="00D274F6" w:rsidP="00247A09">
      <w:pPr>
        <w:pStyle w:val="a4"/>
        <w:jc w:val="left"/>
        <w:rPr>
          <w:b w:val="0"/>
          <w:sz w:val="28"/>
          <w:szCs w:val="28"/>
        </w:rPr>
      </w:pPr>
    </w:p>
    <w:p w:rsidR="00D274F6" w:rsidRDefault="00D274F6" w:rsidP="00247A09">
      <w:pPr>
        <w:pStyle w:val="a4"/>
        <w:jc w:val="left"/>
        <w:rPr>
          <w:b w:val="0"/>
          <w:sz w:val="28"/>
          <w:szCs w:val="28"/>
        </w:rPr>
      </w:pPr>
    </w:p>
    <w:p w:rsidR="00D274F6" w:rsidRDefault="00D274F6" w:rsidP="00247A09">
      <w:pPr>
        <w:pStyle w:val="a4"/>
        <w:jc w:val="left"/>
        <w:rPr>
          <w:b w:val="0"/>
          <w:sz w:val="28"/>
          <w:szCs w:val="28"/>
        </w:rPr>
      </w:pPr>
    </w:p>
    <w:p w:rsidR="00D274F6" w:rsidRDefault="00D274F6" w:rsidP="00247A09">
      <w:pPr>
        <w:pStyle w:val="a4"/>
        <w:jc w:val="left"/>
        <w:rPr>
          <w:b w:val="0"/>
          <w:sz w:val="28"/>
          <w:szCs w:val="28"/>
        </w:rPr>
      </w:pPr>
    </w:p>
    <w:p w:rsidR="00D274F6" w:rsidRDefault="00D274F6" w:rsidP="00247A09">
      <w:pPr>
        <w:pStyle w:val="a4"/>
        <w:jc w:val="left"/>
        <w:rPr>
          <w:b w:val="0"/>
          <w:sz w:val="28"/>
          <w:szCs w:val="28"/>
        </w:rPr>
      </w:pPr>
    </w:p>
    <w:p w:rsidR="00247A09" w:rsidRDefault="00247A09" w:rsidP="00247A09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B512E">
        <w:rPr>
          <w:rFonts w:ascii="Times New Roman" w:hAnsi="Times New Roman"/>
          <w:i/>
          <w:sz w:val="28"/>
          <w:szCs w:val="28"/>
        </w:rPr>
        <w:t>Дослід 1. Визначити вміст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512E">
        <w:rPr>
          <w:rFonts w:ascii="Times New Roman" w:hAnsi="Times New Roman"/>
          <w:i/>
          <w:sz w:val="28"/>
          <w:szCs w:val="28"/>
        </w:rPr>
        <w:t>смітної та олійної домішок в насінні соняшнику</w:t>
      </w:r>
      <w:r>
        <w:rPr>
          <w:rFonts w:ascii="Times New Roman" w:hAnsi="Times New Roman"/>
          <w:i/>
          <w:sz w:val="28"/>
          <w:szCs w:val="28"/>
        </w:rPr>
        <w:t>. Результати:</w:t>
      </w:r>
    </w:p>
    <w:p w:rsidR="00D274F6" w:rsidRDefault="00E14C53" w:rsidP="00247A09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val="ru-RU"/>
        </w:rPr>
        <w:pict>
          <v:rect id="_x0000_s1069" style="position:absolute;left:0;text-align:left;margin-left:-2.25pt;margin-top:.4pt;width:495.3pt;height:106.5pt;z-index:251703296">
            <v:textbox>
              <w:txbxContent>
                <w:p w:rsidR="00D274F6" w:rsidRPr="00174423" w:rsidRDefault="00D274F6" w:rsidP="00D274F6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274F6" w:rsidRDefault="00D274F6" w:rsidP="00247A09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D274F6" w:rsidRDefault="00D274F6" w:rsidP="00247A09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D274F6" w:rsidRDefault="00D274F6" w:rsidP="00247A09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D274F6" w:rsidRDefault="00D274F6" w:rsidP="00247A09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D274F6" w:rsidRDefault="00D274F6" w:rsidP="00247A09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D274F6" w:rsidRDefault="00D274F6" w:rsidP="00247A09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D274F6" w:rsidRDefault="00E14C53" w:rsidP="00247A09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pict>
          <v:rect id="_x0000_s1070" style="position:absolute;left:0;text-align:left;margin-left:292.05pt;margin-top:10.7pt;width:208.05pt;height:33.75pt;z-index:251704320">
            <v:textbox>
              <w:txbxContent>
                <w:p w:rsidR="00D274F6" w:rsidRPr="00174423" w:rsidRDefault="00D274F6" w:rsidP="00D274F6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</w:p>
    <w:p w:rsidR="00247A09" w:rsidRPr="00397383" w:rsidRDefault="00247A09" w:rsidP="00247A0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Зробити висновок про відповідність стандарту </w:t>
      </w:r>
    </w:p>
    <w:p w:rsidR="00247A09" w:rsidRDefault="00247A09" w:rsidP="00247A09">
      <w:pPr>
        <w:pStyle w:val="a4"/>
        <w:jc w:val="left"/>
        <w:rPr>
          <w:b w:val="0"/>
          <w:sz w:val="28"/>
          <w:szCs w:val="28"/>
        </w:rPr>
      </w:pPr>
    </w:p>
    <w:p w:rsidR="00247A09" w:rsidRPr="006B0E06" w:rsidRDefault="00247A09" w:rsidP="00247A09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Записати методику визначення кислотного числа олії та виконати дослід.</w:t>
      </w:r>
    </w:p>
    <w:p w:rsidR="00247A09" w:rsidRDefault="00E14C53" w:rsidP="00247A09">
      <w:pPr>
        <w:pStyle w:val="a4"/>
        <w:jc w:val="left"/>
        <w:rPr>
          <w:b w:val="0"/>
          <w:i/>
          <w:sz w:val="28"/>
          <w:szCs w:val="28"/>
        </w:rPr>
      </w:pPr>
      <w:r>
        <w:rPr>
          <w:b w:val="0"/>
          <w:i/>
          <w:noProof/>
          <w:sz w:val="28"/>
          <w:szCs w:val="28"/>
          <w:lang w:val="ru-RU"/>
        </w:rPr>
        <w:pict>
          <v:rect id="_x0000_s1071" style="position:absolute;margin-left:-2.25pt;margin-top:7.85pt;width:502.35pt;height:126.75pt;z-index:251705344">
            <v:textbox>
              <w:txbxContent>
                <w:p w:rsidR="00D274F6" w:rsidRPr="00174423" w:rsidRDefault="00D274F6" w:rsidP="00D274F6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274F6" w:rsidRDefault="00D274F6" w:rsidP="00247A09">
      <w:pPr>
        <w:pStyle w:val="a4"/>
        <w:jc w:val="left"/>
        <w:rPr>
          <w:b w:val="0"/>
          <w:i/>
          <w:sz w:val="28"/>
          <w:szCs w:val="28"/>
        </w:rPr>
      </w:pPr>
    </w:p>
    <w:p w:rsidR="00D274F6" w:rsidRDefault="00D274F6" w:rsidP="00247A09">
      <w:pPr>
        <w:pStyle w:val="a4"/>
        <w:jc w:val="left"/>
        <w:rPr>
          <w:b w:val="0"/>
          <w:i/>
          <w:sz w:val="28"/>
          <w:szCs w:val="28"/>
        </w:rPr>
      </w:pPr>
    </w:p>
    <w:p w:rsidR="00D274F6" w:rsidRDefault="00D274F6" w:rsidP="00247A09">
      <w:pPr>
        <w:pStyle w:val="a4"/>
        <w:jc w:val="left"/>
        <w:rPr>
          <w:b w:val="0"/>
          <w:i/>
          <w:sz w:val="28"/>
          <w:szCs w:val="28"/>
        </w:rPr>
      </w:pPr>
    </w:p>
    <w:p w:rsidR="00D274F6" w:rsidRDefault="00D274F6" w:rsidP="00247A09">
      <w:pPr>
        <w:pStyle w:val="a4"/>
        <w:jc w:val="left"/>
        <w:rPr>
          <w:b w:val="0"/>
          <w:i/>
          <w:sz w:val="28"/>
          <w:szCs w:val="28"/>
        </w:rPr>
      </w:pPr>
    </w:p>
    <w:p w:rsidR="00D274F6" w:rsidRDefault="00D274F6" w:rsidP="00247A09">
      <w:pPr>
        <w:pStyle w:val="a4"/>
        <w:jc w:val="left"/>
        <w:rPr>
          <w:b w:val="0"/>
          <w:i/>
          <w:sz w:val="28"/>
          <w:szCs w:val="28"/>
        </w:rPr>
      </w:pPr>
    </w:p>
    <w:p w:rsidR="00D274F6" w:rsidRDefault="00D274F6" w:rsidP="00247A09">
      <w:pPr>
        <w:pStyle w:val="a4"/>
        <w:jc w:val="left"/>
        <w:rPr>
          <w:b w:val="0"/>
          <w:i/>
          <w:sz w:val="28"/>
          <w:szCs w:val="28"/>
        </w:rPr>
      </w:pPr>
    </w:p>
    <w:p w:rsidR="00D274F6" w:rsidRDefault="00D274F6" w:rsidP="00247A09">
      <w:pPr>
        <w:pStyle w:val="a4"/>
        <w:jc w:val="left"/>
        <w:rPr>
          <w:b w:val="0"/>
          <w:i/>
          <w:sz w:val="28"/>
          <w:szCs w:val="28"/>
        </w:rPr>
      </w:pPr>
    </w:p>
    <w:p w:rsidR="00D274F6" w:rsidRDefault="00D274F6" w:rsidP="00247A09">
      <w:pPr>
        <w:pStyle w:val="a4"/>
        <w:jc w:val="left"/>
        <w:rPr>
          <w:b w:val="0"/>
          <w:i/>
          <w:sz w:val="28"/>
          <w:szCs w:val="28"/>
        </w:rPr>
      </w:pPr>
    </w:p>
    <w:p w:rsidR="00247A09" w:rsidRPr="00860A3F" w:rsidRDefault="00247A09" w:rsidP="00247A09">
      <w:pPr>
        <w:pStyle w:val="a4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Дослід 2. Визначити кислотне число олії нерафінованої.</w:t>
      </w:r>
    </w:p>
    <w:p w:rsidR="00247A09" w:rsidRPr="005A4238" w:rsidRDefault="00E14C53" w:rsidP="00247A09">
      <w:pPr>
        <w:pStyle w:val="a4"/>
        <w:jc w:val="left"/>
        <w:rPr>
          <w:b w:val="0"/>
          <w:sz w:val="28"/>
          <w:szCs w:val="28"/>
          <w:u w:val="single"/>
          <w:lang w:val="ru-RU"/>
        </w:rPr>
      </w:pPr>
      <w:r>
        <w:rPr>
          <w:b w:val="0"/>
          <w:i/>
          <w:noProof/>
          <w:sz w:val="28"/>
          <w:szCs w:val="28"/>
          <w:lang w:val="ru-RU"/>
        </w:rPr>
        <w:pict>
          <v:rect id="_x0000_s1072" style="position:absolute;margin-left:271.8pt;margin-top:4.35pt;width:228.3pt;height:33.75pt;z-index:251706368">
            <v:textbox>
              <w:txbxContent>
                <w:p w:rsidR="00D274F6" w:rsidRPr="00174423" w:rsidRDefault="00D274F6" w:rsidP="00D274F6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47A09">
        <w:rPr>
          <w:b w:val="0"/>
          <w:i/>
          <w:sz w:val="28"/>
          <w:szCs w:val="28"/>
        </w:rPr>
        <w:t xml:space="preserve">                                                     </w:t>
      </w:r>
      <w:r w:rsidR="00247A09" w:rsidRPr="005A4238">
        <w:rPr>
          <w:b w:val="0"/>
          <w:i/>
          <w:sz w:val="28"/>
          <w:szCs w:val="28"/>
          <w:u w:val="single"/>
          <w:lang w:val="en-US"/>
        </w:rPr>
        <w:t>V</w:t>
      </w:r>
      <w:r w:rsidR="00247A09" w:rsidRPr="005A4238">
        <w:rPr>
          <w:b w:val="0"/>
          <w:i/>
          <w:sz w:val="28"/>
          <w:szCs w:val="28"/>
          <w:u w:val="single"/>
        </w:rPr>
        <w:t xml:space="preserve"> ∙К ∙5,611  </w:t>
      </w:r>
    </w:p>
    <w:p w:rsidR="00247A09" w:rsidRDefault="00247A09" w:rsidP="00247A09">
      <w:pPr>
        <w:pStyle w:val="a4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      </w:t>
      </w:r>
      <w:r>
        <w:rPr>
          <w:b w:val="0"/>
          <w:i/>
          <w:sz w:val="28"/>
          <w:szCs w:val="28"/>
          <w:lang w:val="en-US"/>
        </w:rPr>
        <w:t>X</w:t>
      </w:r>
      <w:r w:rsidRPr="005A4238">
        <w:rPr>
          <w:b w:val="0"/>
          <w:i/>
          <w:sz w:val="28"/>
          <w:szCs w:val="28"/>
          <w:lang w:val="ru-RU"/>
        </w:rPr>
        <w:t xml:space="preserve"> = </w:t>
      </w:r>
      <w:r>
        <w:rPr>
          <w:b w:val="0"/>
          <w:i/>
          <w:sz w:val="28"/>
          <w:szCs w:val="28"/>
        </w:rPr>
        <w:t xml:space="preserve">        М          = </w:t>
      </w:r>
    </w:p>
    <w:p w:rsidR="002702D9" w:rsidRDefault="002702D9" w:rsidP="00247A09">
      <w:pPr>
        <w:pStyle w:val="a4"/>
        <w:rPr>
          <w:b w:val="0"/>
          <w:sz w:val="28"/>
          <w:szCs w:val="28"/>
        </w:rPr>
      </w:pPr>
    </w:p>
    <w:p w:rsidR="00247A09" w:rsidRDefault="00247A09" w:rsidP="00247A09">
      <w:pPr>
        <w:pStyle w:val="a4"/>
        <w:rPr>
          <w:b w:val="0"/>
          <w:sz w:val="28"/>
          <w:szCs w:val="28"/>
        </w:rPr>
      </w:pPr>
      <w:r w:rsidRPr="004B5215">
        <w:rPr>
          <w:b w:val="0"/>
          <w:sz w:val="28"/>
          <w:szCs w:val="28"/>
        </w:rPr>
        <w:t xml:space="preserve">Таблиця 6.1. </w:t>
      </w:r>
      <w:r>
        <w:rPr>
          <w:b w:val="0"/>
          <w:sz w:val="28"/>
          <w:szCs w:val="28"/>
        </w:rPr>
        <w:t>Показники якості олії нерафінованої</w:t>
      </w:r>
    </w:p>
    <w:p w:rsidR="002702D9" w:rsidRPr="004B5215" w:rsidRDefault="002702D9" w:rsidP="00247A09">
      <w:pPr>
        <w:pStyle w:val="a4"/>
        <w:rPr>
          <w:b w:val="0"/>
          <w:sz w:val="28"/>
          <w:szCs w:val="28"/>
        </w:rPr>
      </w:pPr>
    </w:p>
    <w:p w:rsidR="00247A09" w:rsidRDefault="00247A09" w:rsidP="00247A09">
      <w:pPr>
        <w:pStyle w:val="a4"/>
        <w:jc w:val="left"/>
        <w:rPr>
          <w:b w:val="0"/>
          <w:i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1101090</wp:posOffset>
            </wp:positionV>
            <wp:extent cx="6169025" cy="342900"/>
            <wp:effectExtent l="19050" t="19050" r="22225" b="19050"/>
            <wp:wrapTight wrapText="bothSides">
              <wp:wrapPolygon edited="0">
                <wp:start x="-67" y="-1200"/>
                <wp:lineTo x="-67" y="22800"/>
                <wp:lineTo x="21678" y="22800"/>
                <wp:lineTo x="21678" y="-1200"/>
                <wp:lineTo x="-67" y="-120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80" t="73180" r="20079" b="21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342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78105</wp:posOffset>
            </wp:positionV>
            <wp:extent cx="6171565" cy="1028065"/>
            <wp:effectExtent l="19050" t="19050" r="19685" b="19685"/>
            <wp:wrapTight wrapText="bothSides">
              <wp:wrapPolygon edited="0">
                <wp:start x="-67" y="-400"/>
                <wp:lineTo x="-67" y="22014"/>
                <wp:lineTo x="21669" y="22014"/>
                <wp:lineTo x="21669" y="-400"/>
                <wp:lineTo x="-67" y="-40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06" t="50639" r="20079" b="34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1028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i/>
          <w:sz w:val="28"/>
          <w:szCs w:val="28"/>
        </w:rPr>
        <w:t xml:space="preserve">     </w:t>
      </w:r>
    </w:p>
    <w:p w:rsidR="00247A09" w:rsidRPr="00397383" w:rsidRDefault="00247A09" w:rsidP="00247A0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таблицею 6.1. зробити висновок про відповідність стандарту </w:t>
      </w:r>
    </w:p>
    <w:p w:rsidR="00247A09" w:rsidRDefault="00E14C53" w:rsidP="00247A09">
      <w:pPr>
        <w:pStyle w:val="a4"/>
        <w:jc w:val="left"/>
        <w:rPr>
          <w:b w:val="0"/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rect id="_x0000_s1073" style="position:absolute;margin-left:-2.25pt;margin-top:6pt;width:514.35pt;height:33.75pt;z-index:251707392">
            <v:textbox>
              <w:txbxContent>
                <w:p w:rsidR="00D274F6" w:rsidRPr="00174423" w:rsidRDefault="00D274F6" w:rsidP="00D274F6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47A09" w:rsidRDefault="00247A09" w:rsidP="00247A09">
      <w:pPr>
        <w:rPr>
          <w:b/>
          <w:sz w:val="28"/>
          <w:szCs w:val="28"/>
          <w:lang w:val="uk-UA"/>
        </w:rPr>
      </w:pPr>
      <w:r w:rsidRPr="007325D3">
        <w:rPr>
          <w:b/>
          <w:sz w:val="28"/>
          <w:szCs w:val="28"/>
          <w:lang w:val="uk-UA"/>
        </w:rPr>
        <w:lastRenderedPageBreak/>
        <w:t>Завдання</w:t>
      </w:r>
      <w:r w:rsidRPr="00920E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404D9A">
        <w:rPr>
          <w:b/>
          <w:sz w:val="28"/>
          <w:szCs w:val="28"/>
          <w:lang w:val="uk-UA"/>
        </w:rPr>
        <w:t>.</w:t>
      </w:r>
      <w:r w:rsidRPr="00B9635C">
        <w:rPr>
          <w:sz w:val="28"/>
          <w:szCs w:val="28"/>
          <w:lang w:val="uk-UA"/>
        </w:rPr>
        <w:t xml:space="preserve"> </w:t>
      </w:r>
      <w:r w:rsidRPr="00B9635C">
        <w:rPr>
          <w:b/>
          <w:sz w:val="28"/>
          <w:szCs w:val="28"/>
          <w:lang w:val="uk-UA"/>
        </w:rPr>
        <w:t>Технологічна схема виробництва олії.</w:t>
      </w:r>
    </w:p>
    <w:p w:rsidR="002702D9" w:rsidRDefault="002702D9" w:rsidP="00247A09">
      <w:pPr>
        <w:rPr>
          <w:b/>
          <w:sz w:val="28"/>
          <w:szCs w:val="28"/>
          <w:lang w:val="uk-UA"/>
        </w:rPr>
      </w:pPr>
    </w:p>
    <w:p w:rsidR="00247A09" w:rsidRDefault="00247A09" w:rsidP="00247A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Заповнити пропуски в технологічній схемі виробництва олії різними методами.</w:t>
      </w:r>
    </w:p>
    <w:p w:rsidR="002702D9" w:rsidRPr="002A1841" w:rsidRDefault="002702D9" w:rsidP="00247A09">
      <w:pPr>
        <w:rPr>
          <w:sz w:val="28"/>
          <w:szCs w:val="28"/>
          <w:lang w:val="uk-UA"/>
        </w:rPr>
      </w:pP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35" style="position:absolute;margin-left:108pt;margin-top:6.85pt;width:4in;height:27pt;z-index:251669504">
            <v:textbox style="mso-next-textbox:#_x0000_s1035">
              <w:txbxContent>
                <w:p w:rsidR="00247A09" w:rsidRPr="000F17FA" w:rsidRDefault="00247A09" w:rsidP="00247A0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Очищення насіння від домішок</w:t>
                  </w:r>
                </w:p>
              </w:txbxContent>
            </v:textbox>
          </v:rect>
        </w:pict>
      </w:r>
    </w:p>
    <w:p w:rsidR="00247A09" w:rsidRDefault="00247A09" w:rsidP="00247A09">
      <w:pPr>
        <w:rPr>
          <w:b/>
          <w:sz w:val="28"/>
          <w:szCs w:val="28"/>
          <w:lang w:val="uk-UA"/>
        </w:rPr>
      </w:pP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line id="_x0000_s1047" style="position:absolute;z-index:251681792" from="243pt,1.15pt" to="243pt,28.15pt">
            <v:stroke endarrow="block"/>
          </v:line>
        </w:pict>
      </w: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74" style="position:absolute;margin-left:104.7pt;margin-top:12.05pt;width:295.35pt;height:27pt;z-index:251708416">
            <v:textbox>
              <w:txbxContent>
                <w:p w:rsidR="00D274F6" w:rsidRPr="00174423" w:rsidRDefault="00D274F6" w:rsidP="00D274F6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47A09" w:rsidRDefault="00247A09" w:rsidP="00247A09">
      <w:pPr>
        <w:rPr>
          <w:b/>
          <w:sz w:val="28"/>
          <w:szCs w:val="28"/>
          <w:lang w:val="uk-UA"/>
        </w:rPr>
      </w:pP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line id="_x0000_s1048" style="position:absolute;z-index:251682816" from="243pt,6.85pt" to="243pt,33.85pt">
            <v:stroke endarrow="block"/>
          </v:line>
        </w:pict>
      </w:r>
    </w:p>
    <w:p w:rsidR="00247A09" w:rsidRDefault="00247A09" w:rsidP="00247A09">
      <w:pPr>
        <w:rPr>
          <w:b/>
          <w:sz w:val="28"/>
          <w:szCs w:val="28"/>
          <w:lang w:val="uk-UA"/>
        </w:rPr>
      </w:pP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37" style="position:absolute;margin-left:108pt;margin-top:2.15pt;width:4in;height:27pt;z-index:251671552">
            <v:textbox style="mso-next-textbox:#_x0000_s1037">
              <w:txbxContent>
                <w:p w:rsidR="00247A09" w:rsidRPr="00D943A0" w:rsidRDefault="00247A09" w:rsidP="00247A09">
                  <w:pPr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обрушування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(шеретування)</w:t>
                  </w:r>
                </w:p>
              </w:txbxContent>
            </v:textbox>
          </v:rect>
        </w:pict>
      </w: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line id="_x0000_s1049" style="position:absolute;z-index:251683840" from="243pt,12.55pt" to="243pt,39.55pt">
            <v:stroke endarrow="block"/>
          </v:line>
        </w:pict>
      </w:r>
    </w:p>
    <w:p w:rsidR="00247A09" w:rsidRDefault="00247A09" w:rsidP="00247A09">
      <w:pPr>
        <w:rPr>
          <w:b/>
          <w:sz w:val="28"/>
          <w:szCs w:val="28"/>
          <w:lang w:val="uk-UA"/>
        </w:rPr>
      </w:pP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75" style="position:absolute;margin-left:104.7pt;margin-top:7.35pt;width:295.35pt;height:27pt;z-index:251709440">
            <v:textbox>
              <w:txbxContent>
                <w:p w:rsidR="00D274F6" w:rsidRPr="00174423" w:rsidRDefault="00D274F6" w:rsidP="00D274F6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47A09" w:rsidRDefault="00247A09" w:rsidP="00247A09">
      <w:pPr>
        <w:rPr>
          <w:b/>
          <w:sz w:val="28"/>
          <w:szCs w:val="28"/>
          <w:lang w:val="uk-UA"/>
        </w:rPr>
      </w:pP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line id="_x0000_s1050" style="position:absolute;z-index:251684864" from="243pt,2.2pt" to="243pt,29.2pt">
            <v:stroke endarrow="block"/>
          </v:line>
        </w:pict>
      </w: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39" style="position:absolute;margin-left:108pt;margin-top:13.6pt;width:4in;height:27pt;z-index:251673600">
            <v:textbox style="mso-next-textbox:#_x0000_s1039">
              <w:txbxContent>
                <w:p w:rsidR="00247A09" w:rsidRPr="00D943A0" w:rsidRDefault="00247A09" w:rsidP="00247A09">
                  <w:pPr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подрібнення ядра</w:t>
                  </w:r>
                </w:p>
              </w:txbxContent>
            </v:textbox>
          </v:rect>
        </w:pict>
      </w:r>
    </w:p>
    <w:p w:rsidR="00247A09" w:rsidRDefault="00247A09" w:rsidP="00247A09">
      <w:pPr>
        <w:rPr>
          <w:b/>
          <w:sz w:val="28"/>
          <w:szCs w:val="28"/>
          <w:lang w:val="uk-UA"/>
        </w:rPr>
      </w:pP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line id="_x0000_s1051" style="position:absolute;z-index:251685888" from="243pt,7.9pt" to="243pt,34.9pt">
            <v:stroke endarrow="block"/>
          </v:line>
        </w:pict>
      </w:r>
    </w:p>
    <w:p w:rsidR="00247A09" w:rsidRDefault="00247A09" w:rsidP="00247A09">
      <w:pPr>
        <w:rPr>
          <w:b/>
          <w:sz w:val="28"/>
          <w:szCs w:val="28"/>
          <w:lang w:val="uk-UA"/>
        </w:rPr>
      </w:pP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76" style="position:absolute;margin-left:108pt;margin-top:2.7pt;width:295.35pt;height:27pt;z-index:251710464">
            <v:textbox>
              <w:txbxContent>
                <w:p w:rsidR="00D274F6" w:rsidRPr="00174423" w:rsidRDefault="00D274F6" w:rsidP="00D274F6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line id="_x0000_s1053" style="position:absolute;z-index:251687936" from="333pt,13.6pt" to="333pt,40.6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52" style="position:absolute;z-index:251686912" from="135pt,13.6pt" to="135pt,40.6pt">
            <v:stroke endarrow="block"/>
          </v:line>
        </w:pict>
      </w:r>
    </w:p>
    <w:p w:rsidR="00247A09" w:rsidRDefault="00247A09" w:rsidP="00247A09">
      <w:pPr>
        <w:rPr>
          <w:b/>
          <w:sz w:val="28"/>
          <w:szCs w:val="28"/>
          <w:lang w:val="uk-UA"/>
        </w:rPr>
      </w:pP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41" style="position:absolute;margin-left:9pt;margin-top:8.4pt;width:153pt;height:27pt;z-index:251675648">
            <v:textbox style="mso-next-textbox:#_x0000_s1041">
              <w:txbxContent>
                <w:p w:rsidR="00247A09" w:rsidRPr="00D943A0" w:rsidRDefault="00247A09" w:rsidP="00247A09">
                  <w:pPr>
                    <w:rPr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відділення олії пресом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3" style="position:absolute;margin-left:270pt;margin-top:8.4pt;width:153pt;height:27pt;z-index:251677696">
            <v:textbox style="mso-next-textbox:#_x0000_s1043">
              <w:txbxContent>
                <w:p w:rsidR="00247A09" w:rsidRPr="009644FA" w:rsidRDefault="00247A09" w:rsidP="00247A09">
                  <w:pPr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форпресування</w:t>
                  </w:r>
                  <w:proofErr w:type="spellEnd"/>
                </w:p>
              </w:txbxContent>
            </v:textbox>
          </v:rect>
        </w:pict>
      </w:r>
    </w:p>
    <w:p w:rsidR="00247A09" w:rsidRDefault="00247A09" w:rsidP="00247A09">
      <w:pPr>
        <w:rPr>
          <w:b/>
          <w:sz w:val="28"/>
          <w:szCs w:val="28"/>
          <w:lang w:val="uk-UA"/>
        </w:rPr>
      </w:pP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line id="_x0000_s1056" style="position:absolute;z-index:251691008" from="333pt,3.2pt" to="333pt,21.2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57" style="position:absolute;z-index:251692032" from="135pt,3.2pt" to="135pt,30.2pt">
            <v:stroke endarrow="block"/>
          </v:line>
        </w:pict>
      </w: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77" style="position:absolute;margin-left:4.05pt;margin-top:14.1pt;width:192pt;height:41.5pt;z-index:251711488">
            <v:textbox>
              <w:txbxContent>
                <w:p w:rsidR="00D274F6" w:rsidRPr="00174423" w:rsidRDefault="00D274F6" w:rsidP="00D274F6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4" style="position:absolute;margin-left:225pt;margin-top:5.1pt;width:4in;height:27pt;z-index:251678720">
            <v:textbox style="mso-next-textbox:#_x0000_s1044">
              <w:txbxContent>
                <w:p w:rsidR="00247A09" w:rsidRPr="009644FA" w:rsidRDefault="00247A09" w:rsidP="00247A09">
                  <w:pPr>
                    <w:ind w:left="-180" w:right="-135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екстракція</w:t>
                  </w:r>
                  <w:r w:rsidRPr="009636EC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в бензині, гексані чи бутан-пропані</w:t>
                  </w:r>
                </w:p>
              </w:txbxContent>
            </v:textbox>
          </v:rect>
        </w:pict>
      </w:r>
    </w:p>
    <w:p w:rsidR="00247A09" w:rsidRDefault="00247A09" w:rsidP="00247A09">
      <w:pPr>
        <w:rPr>
          <w:b/>
          <w:sz w:val="28"/>
          <w:szCs w:val="28"/>
          <w:lang w:val="uk-UA"/>
        </w:rPr>
      </w:pP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line id="_x0000_s1055" style="position:absolute;z-index:251689984" from="333pt,-.1pt" to="333pt,17.9pt">
            <v:stroke endarrow="block"/>
          </v:line>
        </w:pict>
      </w: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78" style="position:absolute;margin-left:225pt;margin-top:1.8pt;width:4in;height:27pt;z-index:251712512">
            <v:textbox>
              <w:txbxContent>
                <w:p w:rsidR="00D274F6" w:rsidRPr="00174423" w:rsidRDefault="00D274F6" w:rsidP="00D274F6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line id="_x0000_s1054" style="position:absolute;z-index:251688960" from="333pt,12.7pt" to="333pt,30.7pt">
            <v:stroke endarrow="block"/>
          </v:line>
        </w:pict>
      </w:r>
    </w:p>
    <w:p w:rsidR="00247A09" w:rsidRDefault="00E14C53" w:rsidP="00247A09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46" style="position:absolute;margin-left:243pt;margin-top:14.6pt;width:225pt;height:27pt;z-index:251680768">
            <v:textbox style="mso-next-textbox:#_x0000_s1046">
              <w:txbxContent>
                <w:p w:rsidR="00247A09" w:rsidRPr="008526AC" w:rsidRDefault="00247A09" w:rsidP="00247A09">
                  <w:pPr>
                    <w:shd w:val="clear" w:color="auto" w:fill="FFFFFF"/>
                    <w:tabs>
                      <w:tab w:val="left" w:pos="163"/>
                    </w:tabs>
                    <w:spacing w:line="302" w:lineRule="exact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охолодження та очищення олії</w:t>
                  </w:r>
                </w:p>
              </w:txbxContent>
            </v:textbox>
          </v:rect>
        </w:pict>
      </w:r>
    </w:p>
    <w:p w:rsidR="002702D9" w:rsidRDefault="002702D9" w:rsidP="00247A09">
      <w:pPr>
        <w:jc w:val="both"/>
        <w:rPr>
          <w:sz w:val="28"/>
          <w:szCs w:val="28"/>
          <w:lang w:val="uk-UA"/>
        </w:rPr>
      </w:pPr>
    </w:p>
    <w:p w:rsidR="002702D9" w:rsidRDefault="002702D9" w:rsidP="00247A09">
      <w:pPr>
        <w:jc w:val="both"/>
        <w:rPr>
          <w:sz w:val="28"/>
          <w:szCs w:val="28"/>
          <w:lang w:val="uk-UA"/>
        </w:rPr>
      </w:pPr>
    </w:p>
    <w:p w:rsidR="002702D9" w:rsidRDefault="002702D9" w:rsidP="00247A09">
      <w:pPr>
        <w:jc w:val="both"/>
        <w:rPr>
          <w:sz w:val="28"/>
          <w:szCs w:val="28"/>
          <w:lang w:val="uk-UA"/>
        </w:rPr>
      </w:pPr>
    </w:p>
    <w:p w:rsidR="00971C6E" w:rsidRDefault="00971C6E" w:rsidP="00247A09">
      <w:pPr>
        <w:jc w:val="both"/>
        <w:rPr>
          <w:sz w:val="28"/>
          <w:szCs w:val="28"/>
          <w:lang w:val="uk-UA"/>
        </w:rPr>
      </w:pPr>
    </w:p>
    <w:p w:rsidR="00247A09" w:rsidRDefault="00247A09" w:rsidP="00247A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944AD4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Пронумерувати проміжні продукти виробництва олії в порядку їх отримання:</w:t>
      </w:r>
    </w:p>
    <w:p w:rsidR="00247A09" w:rsidRDefault="00E14C53" w:rsidP="00247A09">
      <w:pPr>
        <w:jc w:val="both"/>
        <w:rPr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pict>
          <v:rect id="_x0000_s1058" style="position:absolute;left:0;text-align:left;margin-left:0;margin-top:14.45pt;width:18pt;height:18pt;z-index:251693056" fillcolor="#bfbfbf [2412]">
            <v:textbox>
              <w:txbxContent>
                <w:p w:rsidR="00247A09" w:rsidRPr="00EE1AB2" w:rsidRDefault="00247A09" w:rsidP="00247A09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</w:p>
    <w:p w:rsidR="00247A09" w:rsidRDefault="00E14C53" w:rsidP="00247A09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pict>
          <v:rect id="_x0000_s1061" style="position:absolute;left:0;text-align:left;margin-left:0;margin-top:21.8pt;width:18pt;height:18pt;z-index:251696128" fillcolor="#bfbfbf [2412]">
            <v:textbox>
              <w:txbxContent>
                <w:p w:rsidR="00247A09" w:rsidRPr="001650C1" w:rsidRDefault="00247A09" w:rsidP="00247A09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 w:rsidR="00247A09">
        <w:rPr>
          <w:i/>
          <w:sz w:val="28"/>
          <w:szCs w:val="28"/>
          <w:lang w:val="uk-UA"/>
        </w:rPr>
        <w:t xml:space="preserve">      </w:t>
      </w:r>
      <w:proofErr w:type="spellStart"/>
      <w:r w:rsidR="00247A09">
        <w:rPr>
          <w:i/>
          <w:sz w:val="28"/>
          <w:szCs w:val="28"/>
          <w:lang w:val="uk-UA"/>
        </w:rPr>
        <w:t>місцела</w:t>
      </w:r>
      <w:proofErr w:type="spellEnd"/>
      <w:r w:rsidR="00247A09" w:rsidRPr="002106BA">
        <w:rPr>
          <w:i/>
          <w:sz w:val="28"/>
          <w:szCs w:val="28"/>
          <w:lang w:val="uk-UA"/>
        </w:rPr>
        <w:t>;</w:t>
      </w:r>
      <w:r w:rsidR="00247A09">
        <w:rPr>
          <w:i/>
          <w:sz w:val="28"/>
          <w:szCs w:val="28"/>
          <w:lang w:val="uk-UA"/>
        </w:rPr>
        <w:t xml:space="preserve"> </w:t>
      </w:r>
    </w:p>
    <w:p w:rsidR="00247A09" w:rsidRDefault="00E14C53" w:rsidP="00247A09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pict>
          <v:rect id="_x0000_s1060" style="position:absolute;left:0;text-align:left;margin-left:0;margin-top:22.05pt;width:18pt;height:18pt;z-index:251695104" fillcolor="#bfbfbf [2412]">
            <v:textbox>
              <w:txbxContent>
                <w:p w:rsidR="00247A09" w:rsidRPr="001650C1" w:rsidRDefault="00247A09" w:rsidP="00247A09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 w:rsidR="00247A09">
        <w:rPr>
          <w:i/>
          <w:sz w:val="28"/>
          <w:szCs w:val="28"/>
          <w:lang w:val="uk-UA"/>
        </w:rPr>
        <w:t xml:space="preserve">      мезга</w:t>
      </w:r>
      <w:r w:rsidR="00247A09" w:rsidRPr="002106BA">
        <w:rPr>
          <w:i/>
          <w:sz w:val="28"/>
          <w:szCs w:val="28"/>
          <w:lang w:val="uk-UA"/>
        </w:rPr>
        <w:t xml:space="preserve">; </w:t>
      </w:r>
    </w:p>
    <w:p w:rsidR="00247A09" w:rsidRDefault="00247A09" w:rsidP="00247A09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м’ятка</w:t>
      </w:r>
      <w:r w:rsidRPr="002106BA">
        <w:rPr>
          <w:i/>
          <w:sz w:val="28"/>
          <w:szCs w:val="28"/>
          <w:lang w:val="uk-UA"/>
        </w:rPr>
        <w:t>;</w:t>
      </w:r>
      <w:r>
        <w:rPr>
          <w:i/>
          <w:sz w:val="28"/>
          <w:szCs w:val="28"/>
          <w:lang w:val="uk-UA"/>
        </w:rPr>
        <w:t xml:space="preserve"> </w:t>
      </w:r>
    </w:p>
    <w:p w:rsidR="00247A09" w:rsidRDefault="00E14C53" w:rsidP="00247A09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pict>
          <v:rect id="_x0000_s1059" style="position:absolute;left:0;text-align:left;margin-left:0;margin-top:.75pt;width:18pt;height:18pt;z-index:251694080" fillcolor="#bfbfbf [2412]">
            <v:textbox>
              <w:txbxContent>
                <w:p w:rsidR="00247A09" w:rsidRPr="001650C1" w:rsidRDefault="00247A09" w:rsidP="00247A09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 w:rsidR="00247A09">
        <w:rPr>
          <w:i/>
          <w:sz w:val="28"/>
          <w:szCs w:val="28"/>
          <w:lang w:val="uk-UA"/>
        </w:rPr>
        <w:t xml:space="preserve">      </w:t>
      </w:r>
      <w:proofErr w:type="spellStart"/>
      <w:r w:rsidR="00247A09">
        <w:rPr>
          <w:i/>
          <w:sz w:val="28"/>
          <w:szCs w:val="28"/>
          <w:lang w:val="uk-UA"/>
        </w:rPr>
        <w:t>рушанка</w:t>
      </w:r>
      <w:proofErr w:type="spellEnd"/>
      <w:r w:rsidR="00247A09">
        <w:rPr>
          <w:i/>
          <w:sz w:val="28"/>
          <w:szCs w:val="28"/>
          <w:lang w:val="uk-UA"/>
        </w:rPr>
        <w:t>.</w:t>
      </w:r>
    </w:p>
    <w:p w:rsidR="00247A09" w:rsidRDefault="00247A09" w:rsidP="00247A09">
      <w:pPr>
        <w:rPr>
          <w:sz w:val="28"/>
          <w:szCs w:val="28"/>
          <w:lang w:val="uk-UA"/>
        </w:rPr>
      </w:pPr>
    </w:p>
    <w:p w:rsidR="00971C6E" w:rsidRDefault="00971C6E" w:rsidP="00247A09">
      <w:pPr>
        <w:rPr>
          <w:sz w:val="28"/>
          <w:szCs w:val="28"/>
          <w:lang w:val="uk-UA"/>
        </w:rPr>
      </w:pPr>
    </w:p>
    <w:p w:rsidR="00247A09" w:rsidRDefault="00247A09" w:rsidP="00247A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</w:t>
      </w:r>
      <w:r w:rsidRPr="00EC2946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Ознайомитись із способами очи</w:t>
      </w:r>
      <w:r w:rsidR="003A52A7">
        <w:rPr>
          <w:sz w:val="28"/>
          <w:szCs w:val="28"/>
          <w:lang w:val="uk-UA"/>
        </w:rPr>
        <w:t>щення</w:t>
      </w:r>
      <w:r>
        <w:rPr>
          <w:sz w:val="28"/>
          <w:szCs w:val="28"/>
          <w:lang w:val="uk-UA"/>
        </w:rPr>
        <w:t xml:space="preserve"> олії та заповнити таблицю:</w:t>
      </w:r>
    </w:p>
    <w:p w:rsidR="00247A09" w:rsidRDefault="00247A09" w:rsidP="00247A09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247A09" w:rsidTr="000B358B">
        <w:tc>
          <w:tcPr>
            <w:tcW w:w="3379" w:type="dxa"/>
          </w:tcPr>
          <w:p w:rsidR="00247A09" w:rsidRDefault="00247A09" w:rsidP="003A52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Спосіб очи</w:t>
            </w:r>
            <w:r w:rsidR="003A52A7">
              <w:rPr>
                <w:sz w:val="28"/>
                <w:szCs w:val="28"/>
                <w:lang w:val="uk-UA"/>
              </w:rPr>
              <w:t>щення</w:t>
            </w:r>
          </w:p>
        </w:tc>
        <w:tc>
          <w:tcPr>
            <w:tcW w:w="3379" w:type="dxa"/>
          </w:tcPr>
          <w:p w:rsidR="00247A09" w:rsidRDefault="00247A09" w:rsidP="000B35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чого очищена</w:t>
            </w:r>
          </w:p>
        </w:tc>
        <w:tc>
          <w:tcPr>
            <w:tcW w:w="3379" w:type="dxa"/>
          </w:tcPr>
          <w:p w:rsidR="00247A09" w:rsidRDefault="00247A09" w:rsidP="000B35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продукту</w:t>
            </w:r>
          </w:p>
        </w:tc>
      </w:tr>
      <w:tr w:rsidR="003D6694" w:rsidTr="003D6694">
        <w:trPr>
          <w:trHeight w:val="677"/>
        </w:trPr>
        <w:tc>
          <w:tcPr>
            <w:tcW w:w="3379" w:type="dxa"/>
          </w:tcPr>
          <w:p w:rsidR="003D6694" w:rsidRDefault="003D6694" w:rsidP="00774A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первинн</w:t>
            </w:r>
            <w:r w:rsidR="00774AFD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3379" w:type="dxa"/>
            <w:shd w:val="clear" w:color="auto" w:fill="BFBFBF" w:themeFill="background1" w:themeFillShade="BF"/>
          </w:tcPr>
          <w:p w:rsidR="003D6694" w:rsidRDefault="003D6694"/>
        </w:tc>
        <w:tc>
          <w:tcPr>
            <w:tcW w:w="3379" w:type="dxa"/>
            <w:shd w:val="clear" w:color="auto" w:fill="BFBFBF" w:themeFill="background1" w:themeFillShade="BF"/>
          </w:tcPr>
          <w:p w:rsidR="003D6694" w:rsidRDefault="003D6694"/>
        </w:tc>
      </w:tr>
      <w:tr w:rsidR="003D6694" w:rsidTr="003D6694">
        <w:trPr>
          <w:trHeight w:val="654"/>
        </w:trPr>
        <w:tc>
          <w:tcPr>
            <w:tcW w:w="3379" w:type="dxa"/>
          </w:tcPr>
          <w:p w:rsidR="003D6694" w:rsidRDefault="003D6694" w:rsidP="000B35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гідратація</w:t>
            </w:r>
          </w:p>
        </w:tc>
        <w:tc>
          <w:tcPr>
            <w:tcW w:w="3379" w:type="dxa"/>
            <w:shd w:val="clear" w:color="auto" w:fill="BFBFBF" w:themeFill="background1" w:themeFillShade="BF"/>
          </w:tcPr>
          <w:p w:rsidR="003D6694" w:rsidRDefault="003D6694"/>
        </w:tc>
        <w:tc>
          <w:tcPr>
            <w:tcW w:w="3379" w:type="dxa"/>
            <w:shd w:val="clear" w:color="auto" w:fill="BFBFBF" w:themeFill="background1" w:themeFillShade="BF"/>
          </w:tcPr>
          <w:p w:rsidR="003D6694" w:rsidRDefault="003D6694"/>
        </w:tc>
      </w:tr>
      <w:tr w:rsidR="003D6694" w:rsidTr="003D6694">
        <w:trPr>
          <w:trHeight w:val="707"/>
        </w:trPr>
        <w:tc>
          <w:tcPr>
            <w:tcW w:w="3379" w:type="dxa"/>
          </w:tcPr>
          <w:p w:rsidR="003D6694" w:rsidRDefault="003D6694" w:rsidP="000B35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рафінація слабкими розчинами лугу</w:t>
            </w:r>
          </w:p>
        </w:tc>
        <w:tc>
          <w:tcPr>
            <w:tcW w:w="3379" w:type="dxa"/>
            <w:shd w:val="clear" w:color="auto" w:fill="BFBFBF" w:themeFill="background1" w:themeFillShade="BF"/>
          </w:tcPr>
          <w:p w:rsidR="003D6694" w:rsidRDefault="003D6694"/>
        </w:tc>
        <w:tc>
          <w:tcPr>
            <w:tcW w:w="3379" w:type="dxa"/>
            <w:shd w:val="clear" w:color="auto" w:fill="BFBFBF" w:themeFill="background1" w:themeFillShade="BF"/>
          </w:tcPr>
          <w:p w:rsidR="003D6694" w:rsidRDefault="003D6694"/>
        </w:tc>
      </w:tr>
      <w:tr w:rsidR="003D6694" w:rsidTr="003D6694">
        <w:trPr>
          <w:trHeight w:val="707"/>
        </w:trPr>
        <w:tc>
          <w:tcPr>
            <w:tcW w:w="3379" w:type="dxa"/>
          </w:tcPr>
          <w:p w:rsidR="003D6694" w:rsidRDefault="003D6694" w:rsidP="000B35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адсорбційна рафінація</w:t>
            </w:r>
          </w:p>
        </w:tc>
        <w:tc>
          <w:tcPr>
            <w:tcW w:w="3379" w:type="dxa"/>
            <w:shd w:val="clear" w:color="auto" w:fill="BFBFBF" w:themeFill="background1" w:themeFillShade="BF"/>
          </w:tcPr>
          <w:p w:rsidR="003D6694" w:rsidRDefault="003D6694"/>
        </w:tc>
        <w:tc>
          <w:tcPr>
            <w:tcW w:w="3379" w:type="dxa"/>
            <w:shd w:val="clear" w:color="auto" w:fill="BFBFBF" w:themeFill="background1" w:themeFillShade="BF"/>
          </w:tcPr>
          <w:p w:rsidR="003D6694" w:rsidRDefault="003D6694"/>
        </w:tc>
      </w:tr>
      <w:tr w:rsidR="003D6694" w:rsidTr="003D6694">
        <w:trPr>
          <w:trHeight w:val="722"/>
        </w:trPr>
        <w:tc>
          <w:tcPr>
            <w:tcW w:w="3379" w:type="dxa"/>
          </w:tcPr>
          <w:p w:rsidR="003D6694" w:rsidRDefault="003D6694" w:rsidP="000B35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дезодорація</w:t>
            </w:r>
          </w:p>
        </w:tc>
        <w:tc>
          <w:tcPr>
            <w:tcW w:w="3379" w:type="dxa"/>
            <w:shd w:val="clear" w:color="auto" w:fill="BFBFBF" w:themeFill="background1" w:themeFillShade="BF"/>
          </w:tcPr>
          <w:p w:rsidR="003D6694" w:rsidRDefault="003D6694"/>
        </w:tc>
        <w:tc>
          <w:tcPr>
            <w:tcW w:w="3379" w:type="dxa"/>
            <w:shd w:val="clear" w:color="auto" w:fill="BFBFBF" w:themeFill="background1" w:themeFillShade="BF"/>
          </w:tcPr>
          <w:p w:rsidR="003D6694" w:rsidRDefault="003D6694"/>
        </w:tc>
      </w:tr>
    </w:tbl>
    <w:p w:rsidR="00247A09" w:rsidRDefault="00247A09" w:rsidP="00247A09">
      <w:pPr>
        <w:rPr>
          <w:sz w:val="28"/>
          <w:szCs w:val="28"/>
          <w:lang w:val="uk-UA"/>
        </w:rPr>
      </w:pPr>
    </w:p>
    <w:p w:rsidR="003D6694" w:rsidRDefault="003D6694" w:rsidP="003D6694">
      <w:pPr>
        <w:shd w:val="clear" w:color="auto" w:fill="FFFFFF"/>
        <w:rPr>
          <w:b/>
          <w:sz w:val="28"/>
          <w:szCs w:val="28"/>
          <w:lang w:val="uk-UA"/>
        </w:rPr>
      </w:pPr>
    </w:p>
    <w:p w:rsidR="003D6694" w:rsidRDefault="00E14C53" w:rsidP="003D6694">
      <w:pPr>
        <w:shd w:val="clear" w:color="auto" w:fill="FFFFFF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rect id="_x0000_s1080" style="position:absolute;margin-left:70.8pt;margin-top:6.35pt;width:424.95pt;height:79.5pt;z-index:251715584">
            <v:textbox>
              <w:txbxContent>
                <w:p w:rsidR="003D6694" w:rsidRPr="00174423" w:rsidRDefault="003D6694" w:rsidP="003D6694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proofErr w:type="spellStart"/>
      <w:r w:rsidR="003D6694">
        <w:rPr>
          <w:color w:val="000000"/>
          <w:sz w:val="28"/>
          <w:szCs w:val="22"/>
        </w:rPr>
        <w:t>Висновок</w:t>
      </w:r>
      <w:proofErr w:type="spellEnd"/>
      <w:r w:rsidR="003D6694">
        <w:rPr>
          <w:color w:val="000000"/>
          <w:sz w:val="28"/>
          <w:szCs w:val="22"/>
        </w:rPr>
        <w:t xml:space="preserve"> </w:t>
      </w:r>
    </w:p>
    <w:p w:rsidR="003D6694" w:rsidRDefault="003D6694" w:rsidP="003D6694">
      <w:pPr>
        <w:shd w:val="clear" w:color="auto" w:fill="FFFFFF"/>
        <w:rPr>
          <w:color w:val="000000"/>
          <w:sz w:val="28"/>
          <w:szCs w:val="22"/>
        </w:rPr>
      </w:pPr>
    </w:p>
    <w:p w:rsidR="003D6694" w:rsidRDefault="003D6694" w:rsidP="003D6694">
      <w:pPr>
        <w:shd w:val="clear" w:color="auto" w:fill="FFFFFF"/>
        <w:rPr>
          <w:color w:val="000000"/>
          <w:sz w:val="28"/>
          <w:szCs w:val="22"/>
        </w:rPr>
      </w:pPr>
    </w:p>
    <w:p w:rsidR="003D6694" w:rsidRDefault="003D6694" w:rsidP="003D6694">
      <w:pPr>
        <w:shd w:val="clear" w:color="auto" w:fill="FFFFFF"/>
        <w:rPr>
          <w:color w:val="000000"/>
          <w:sz w:val="28"/>
          <w:szCs w:val="22"/>
        </w:rPr>
      </w:pPr>
    </w:p>
    <w:p w:rsidR="003D6694" w:rsidRPr="00645DEC" w:rsidRDefault="003D6694" w:rsidP="003D6694">
      <w:pPr>
        <w:shd w:val="clear" w:color="auto" w:fill="FFFFFF"/>
        <w:rPr>
          <w:color w:val="000000"/>
          <w:sz w:val="28"/>
          <w:szCs w:val="22"/>
        </w:rPr>
      </w:pPr>
    </w:p>
    <w:p w:rsidR="003D6694" w:rsidRDefault="003D6694" w:rsidP="003D6694">
      <w:pPr>
        <w:shd w:val="clear" w:color="auto" w:fill="FFFFFF"/>
        <w:jc w:val="both"/>
        <w:rPr>
          <w:i/>
          <w:color w:val="000000"/>
          <w:sz w:val="28"/>
          <w:szCs w:val="22"/>
        </w:rPr>
      </w:pPr>
    </w:p>
    <w:p w:rsidR="003D6694" w:rsidRDefault="00E14C53" w:rsidP="003D6694">
      <w:pPr>
        <w:shd w:val="clear" w:color="auto" w:fill="FFFFFF"/>
        <w:jc w:val="both"/>
        <w:rPr>
          <w:i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  <w:lang w:val="uk-UA"/>
        </w:rPr>
        <w:pict>
          <v:rect id="_x0000_s1079" style="position:absolute;left:0;text-align:left;margin-left:133.05pt;margin-top:13.25pt;width:165pt;height:53.5pt;z-index:251714560">
            <v:textbox style="mso-next-textbox:#_x0000_s1079">
              <w:txbxContent>
                <w:p w:rsidR="003D6694" w:rsidRPr="002A02A7" w:rsidRDefault="003D6694" w:rsidP="00573CD0">
                  <w:pPr>
                    <w:shd w:val="clear" w:color="auto" w:fill="D9D9D9" w:themeFill="background1" w:themeFillShade="D9"/>
                    <w:spacing w:line="240" w:lineRule="exact"/>
                    <w:jc w:val="both"/>
                    <w:rPr>
                      <w:sz w:val="20"/>
                    </w:rPr>
                  </w:pPr>
                  <w:proofErr w:type="spellStart"/>
                  <w:r w:rsidRPr="002A02A7">
                    <w:rPr>
                      <w:sz w:val="20"/>
                    </w:rPr>
                    <w:t>Здати</w:t>
                  </w:r>
                  <w:proofErr w:type="spellEnd"/>
                  <w:r w:rsidRPr="002A02A7">
                    <w:rPr>
                      <w:sz w:val="20"/>
                    </w:rPr>
                    <w:t xml:space="preserve"> роботу (</w:t>
                  </w:r>
                  <w:proofErr w:type="spellStart"/>
                  <w:r w:rsidRPr="002A02A7">
                    <w:rPr>
                      <w:sz w:val="20"/>
                    </w:rPr>
                    <w:t>надсилається</w:t>
                  </w:r>
                  <w:proofErr w:type="spellEnd"/>
                  <w:r w:rsidRPr="002A02A7">
                    <w:rPr>
                      <w:sz w:val="20"/>
                    </w:rPr>
                    <w:t xml:space="preserve"> на </w:t>
                  </w:r>
                  <w:proofErr w:type="spellStart"/>
                  <w:r w:rsidRPr="002A02A7">
                    <w:rPr>
                      <w:sz w:val="20"/>
                    </w:rPr>
                    <w:t>електронну</w:t>
                  </w:r>
                  <w:proofErr w:type="spellEnd"/>
                  <w:r w:rsidRPr="002A02A7">
                    <w:rPr>
                      <w:sz w:val="20"/>
                    </w:rPr>
                    <w:t xml:space="preserve"> </w:t>
                  </w:r>
                  <w:proofErr w:type="spellStart"/>
                  <w:r w:rsidRPr="002A02A7">
                    <w:rPr>
                      <w:sz w:val="20"/>
                    </w:rPr>
                    <w:t>пошту</w:t>
                  </w:r>
                  <w:proofErr w:type="spellEnd"/>
                  <w:r w:rsidRPr="002A02A7">
                    <w:rPr>
                      <w:sz w:val="20"/>
                    </w:rPr>
                    <w:t xml:space="preserve"> </w:t>
                  </w:r>
                  <w:proofErr w:type="spellStart"/>
                  <w:r w:rsidRPr="002A02A7">
                    <w:rPr>
                      <w:sz w:val="20"/>
                    </w:rPr>
                    <w:t>викладача</w:t>
                  </w:r>
                  <w:proofErr w:type="spellEnd"/>
                  <w:r w:rsidRPr="002A02A7">
                    <w:rPr>
                      <w:sz w:val="20"/>
                    </w:rPr>
                    <w:t>)</w:t>
                  </w:r>
                </w:p>
                <w:p w:rsidR="003D6694" w:rsidRPr="000F1350" w:rsidRDefault="003D6694" w:rsidP="00573CD0">
                  <w:pPr>
                    <w:shd w:val="clear" w:color="auto" w:fill="D9D9D9" w:themeFill="background1" w:themeFillShade="D9"/>
                    <w:jc w:val="both"/>
                  </w:pPr>
                </w:p>
              </w:txbxContent>
            </v:textbox>
          </v:rect>
        </w:pict>
      </w:r>
    </w:p>
    <w:p w:rsidR="003D6694" w:rsidRPr="00CF51AF" w:rsidRDefault="003D6694" w:rsidP="003D6694">
      <w:pPr>
        <w:shd w:val="clear" w:color="auto" w:fill="FFFFFF"/>
        <w:rPr>
          <w:sz w:val="28"/>
          <w:szCs w:val="28"/>
        </w:rPr>
      </w:pPr>
    </w:p>
    <w:p w:rsidR="006C5829" w:rsidRDefault="006C5829"/>
    <w:sectPr w:rsidR="006C5829" w:rsidSect="00247A09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A09"/>
    <w:rsid w:val="00247A09"/>
    <w:rsid w:val="002702D9"/>
    <w:rsid w:val="002A02A7"/>
    <w:rsid w:val="002F605B"/>
    <w:rsid w:val="003A52A7"/>
    <w:rsid w:val="003A5D50"/>
    <w:rsid w:val="003D6694"/>
    <w:rsid w:val="004E6E03"/>
    <w:rsid w:val="00573CD0"/>
    <w:rsid w:val="006C5829"/>
    <w:rsid w:val="00774AFD"/>
    <w:rsid w:val="007E7FAE"/>
    <w:rsid w:val="00971C6E"/>
    <w:rsid w:val="00AA6920"/>
    <w:rsid w:val="00B911D8"/>
    <w:rsid w:val="00CB3303"/>
    <w:rsid w:val="00D274F6"/>
    <w:rsid w:val="00E14C53"/>
    <w:rsid w:val="00E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5:docId w15:val="{1E62D59F-0321-4DF0-8EC7-1F0CFC4B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247A09"/>
    <w:pPr>
      <w:jc w:val="center"/>
    </w:pPr>
    <w:rPr>
      <w:b/>
      <w:sz w:val="36"/>
      <w:lang w:val="uk-UA"/>
    </w:rPr>
  </w:style>
  <w:style w:type="character" w:customStyle="1" w:styleId="a5">
    <w:name w:val="Название Знак"/>
    <w:basedOn w:val="a0"/>
    <w:link w:val="a4"/>
    <w:rsid w:val="00247A09"/>
    <w:rPr>
      <w:rFonts w:ascii="Times New Roman" w:eastAsia="Times New Roman" w:hAnsi="Times New Roman" w:cs="Times New Roman"/>
      <w:b/>
      <w:sz w:val="36"/>
      <w:szCs w:val="24"/>
      <w:lang w:val="uk-UA" w:eastAsia="ru-RU"/>
    </w:rPr>
  </w:style>
  <w:style w:type="paragraph" w:styleId="a6">
    <w:name w:val="Body Text Indent"/>
    <w:basedOn w:val="a"/>
    <w:link w:val="a7"/>
    <w:rsid w:val="00247A09"/>
    <w:pPr>
      <w:spacing w:after="120"/>
      <w:ind w:left="283"/>
    </w:pPr>
    <w:rPr>
      <w:rFonts w:ascii="Century Schoolbook" w:hAnsi="Century Schoolbook"/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247A09"/>
    <w:rPr>
      <w:rFonts w:ascii="Century Schoolbook" w:eastAsia="Times New Roman" w:hAnsi="Century Schoolbook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69E79-2D55-46E0-B12B-581DFD0E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Валя</cp:lastModifiedBy>
  <cp:revision>18</cp:revision>
  <dcterms:created xsi:type="dcterms:W3CDTF">2014-12-09T11:23:00Z</dcterms:created>
  <dcterms:modified xsi:type="dcterms:W3CDTF">2016-09-05T12:24:00Z</dcterms:modified>
</cp:coreProperties>
</file>