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5C7" w:rsidRPr="0011103D" w:rsidRDefault="008905C7" w:rsidP="008905C7">
      <w:pPr>
        <w:jc w:val="right"/>
        <w:rPr>
          <w:lang w:val="uk-UA"/>
        </w:rPr>
      </w:pPr>
      <w:r w:rsidRPr="0011103D">
        <w:rPr>
          <w:lang w:val="uk-UA"/>
        </w:rPr>
        <w:t xml:space="preserve">Додаток </w:t>
      </w:r>
      <w:r>
        <w:rPr>
          <w:lang w:val="uk-UA"/>
        </w:rPr>
        <w:t>7</w:t>
      </w:r>
    </w:p>
    <w:p w:rsidR="008905C7" w:rsidRPr="0011103D" w:rsidRDefault="008905C7" w:rsidP="008905C7">
      <w:pPr>
        <w:ind w:left="-18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Визначення </w:t>
      </w:r>
      <w:r w:rsidRPr="0011103D">
        <w:rPr>
          <w:b/>
          <w:bCs/>
          <w:lang w:val="uk-UA"/>
        </w:rPr>
        <w:t>вмісту сухих речовин та крохмалю в картоплі за питомою масою</w:t>
      </w:r>
    </w:p>
    <w:p w:rsidR="008905C7" w:rsidRPr="0011103D" w:rsidRDefault="008905C7" w:rsidP="008905C7">
      <w:pPr>
        <w:ind w:left="-180"/>
        <w:jc w:val="center"/>
        <w:rPr>
          <w:b/>
          <w:bCs/>
          <w:lang w:val="uk-UA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/>
      </w:tblPr>
      <w:tblGrid>
        <w:gridCol w:w="1249"/>
        <w:gridCol w:w="849"/>
        <w:gridCol w:w="1031"/>
        <w:gridCol w:w="1231"/>
        <w:gridCol w:w="1385"/>
        <w:gridCol w:w="850"/>
        <w:gridCol w:w="1127"/>
        <w:gridCol w:w="1350"/>
      </w:tblGrid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ind w:left="-180" w:right="-145"/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 xml:space="preserve">Маса </w:t>
            </w:r>
          </w:p>
          <w:p w:rsidR="008905C7" w:rsidRDefault="008905C7" w:rsidP="005358EF">
            <w:pPr>
              <w:ind w:left="-180" w:right="-145"/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 xml:space="preserve">5000г </w:t>
            </w:r>
          </w:p>
          <w:p w:rsidR="008905C7" w:rsidRDefault="008905C7" w:rsidP="005358EF">
            <w:pPr>
              <w:ind w:left="-180" w:right="-145"/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 xml:space="preserve">картоплі </w:t>
            </w:r>
          </w:p>
          <w:p w:rsidR="008905C7" w:rsidRPr="0011103D" w:rsidRDefault="008905C7" w:rsidP="005358EF">
            <w:pPr>
              <w:ind w:left="-180" w:right="-145"/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під водою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Питома маса</w:t>
            </w:r>
          </w:p>
        </w:tc>
        <w:tc>
          <w:tcPr>
            <w:tcW w:w="1034" w:type="dxa"/>
          </w:tcPr>
          <w:p w:rsidR="008905C7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Вміст сухих речовин,</w:t>
            </w:r>
          </w:p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%</w:t>
            </w:r>
          </w:p>
        </w:tc>
        <w:tc>
          <w:tcPr>
            <w:tcW w:w="1234" w:type="dxa"/>
          </w:tcPr>
          <w:p w:rsidR="008905C7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Вміст крохмалю,</w:t>
            </w:r>
          </w:p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%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ind w:left="-180" w:right="-145"/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 xml:space="preserve">Маса </w:t>
            </w:r>
          </w:p>
          <w:p w:rsidR="008905C7" w:rsidRDefault="008905C7" w:rsidP="005358EF">
            <w:pPr>
              <w:ind w:left="-180" w:right="-145"/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 xml:space="preserve">5000г </w:t>
            </w:r>
          </w:p>
          <w:p w:rsidR="008905C7" w:rsidRDefault="008905C7" w:rsidP="005358EF">
            <w:pPr>
              <w:ind w:left="-180" w:right="-145"/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 xml:space="preserve">картоплі </w:t>
            </w:r>
          </w:p>
          <w:p w:rsidR="008905C7" w:rsidRPr="0011103D" w:rsidRDefault="008905C7" w:rsidP="005358EF">
            <w:pPr>
              <w:ind w:left="-180" w:right="-145"/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під водою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Питома маса</w:t>
            </w:r>
          </w:p>
        </w:tc>
        <w:tc>
          <w:tcPr>
            <w:tcW w:w="1134" w:type="dxa"/>
          </w:tcPr>
          <w:p w:rsidR="008905C7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Вміст сухих речовин,</w:t>
            </w:r>
          </w:p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%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Вміст крохмалю,%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290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1,0616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15,748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9,996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495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1,1099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26,085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20,333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295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1,0627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15,984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10,242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500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1,1110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26,341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20,589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300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1,0638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16,219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10,467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505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1,1123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26,598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20,846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305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1,0650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16,476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10,724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510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1,1136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26,876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21,124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310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1,0661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16,711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10,959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515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1,1148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27,133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21,381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315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1,0672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16,947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11,795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520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1,1161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27,411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21,659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320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1,0684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17,204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11,452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525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1,1173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27,668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21,916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325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1,0695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17,439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11,687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530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1,1186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27,946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22,194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330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1,0707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17,696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11,944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535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1,1198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28,203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22,451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335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1,0718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17,931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12,179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540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1,1211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28,481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22,729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340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1,0730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18,188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12,436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545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1,1224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28,760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23,008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345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1,0741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18,423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12,671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550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1,1236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29,016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23,264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350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1,0753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18,680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12,928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555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1,1249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29,295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23,543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355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1,0764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18,916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13,164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560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1,1261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29,551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23,799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360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1,0776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19,172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13,420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565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1,1274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29,830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24,078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365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1,0787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19,408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13,656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570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1,1286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30,086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24,334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370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1,0799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19,655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13,913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575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1,1299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30,365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24,613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375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1,0811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19,921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14,169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580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1,1312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30,643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24,891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380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1,0822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20,157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14,405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585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1,1325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30,921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25,169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385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1,0834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20,414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14,662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590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1,1338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31,199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25,447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390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1,0846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20,670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14,918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595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1,1315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31,477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25,725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395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1,0858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20,927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15,175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600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1,1364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31,756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26,004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400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1,0870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21,184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15,432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605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1,1377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32,034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26,282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405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1,0881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21,419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15,667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610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1,1390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32,312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26,560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410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1,0863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21,676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15,924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615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1,1403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32,590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26,838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415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1,0905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21,933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16,181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620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1,1416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32,868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27,116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420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1,0917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22,190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16,438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625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1,1429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33,147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27,395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425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1,0929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22,447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16,695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630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1,1442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33,425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27,673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430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1,0941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22,703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16,951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635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1,1455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33,763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27,951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435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1,0953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22,960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17,280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640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1,1468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33,081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28,229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440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1,0965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23,217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17,465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645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1,1481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34,259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28,507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445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1,0977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23,474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17,722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650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1,1494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34,538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28,786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450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1,0989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23,731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17,979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655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1,1507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34,816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29,064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455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1,1001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23,987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18,235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660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1,1521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35,115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29,363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460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1,1013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24,244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18,492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665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1,1534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35,394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29,642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465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1,1025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24,501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18,749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670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1,1547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35,672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29,920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470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1,1038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24,779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19,027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675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1,1561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35,971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30,219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475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1,1050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25,036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19,284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680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1,1574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36,249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30,498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780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1,1062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25,293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19,541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685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1,1587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36,528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30,776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785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1,1074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25,549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19,797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690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  <w:r w:rsidRPr="0011103D">
              <w:rPr>
                <w:lang w:val="uk-UA"/>
              </w:rPr>
              <w:t>1,1601</w:t>
            </w: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36,827</w:t>
            </w: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31,075</w:t>
            </w:r>
          </w:p>
        </w:tc>
      </w:tr>
      <w:tr w:rsidR="008905C7" w:rsidRPr="0011103D" w:rsidTr="005358EF">
        <w:trPr>
          <w:jc w:val="center"/>
        </w:trPr>
        <w:tc>
          <w:tcPr>
            <w:tcW w:w="1277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490</w:t>
            </w: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1,1086</w:t>
            </w:r>
          </w:p>
        </w:tc>
        <w:tc>
          <w:tcPr>
            <w:tcW w:w="10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25,806</w:t>
            </w:r>
          </w:p>
        </w:tc>
        <w:tc>
          <w:tcPr>
            <w:tcW w:w="12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  <w:r w:rsidRPr="0011103D">
              <w:rPr>
                <w:lang w:val="uk-UA"/>
              </w:rPr>
              <w:t>20,054</w:t>
            </w:r>
          </w:p>
        </w:tc>
        <w:tc>
          <w:tcPr>
            <w:tcW w:w="1418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</w:p>
        </w:tc>
        <w:tc>
          <w:tcPr>
            <w:tcW w:w="850" w:type="dxa"/>
          </w:tcPr>
          <w:p w:rsidR="008905C7" w:rsidRPr="0011103D" w:rsidRDefault="008905C7" w:rsidP="005358EF">
            <w:pPr>
              <w:jc w:val="right"/>
              <w:rPr>
                <w:lang w:val="uk-UA"/>
              </w:rPr>
            </w:pPr>
          </w:p>
        </w:tc>
        <w:tc>
          <w:tcPr>
            <w:tcW w:w="1134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</w:p>
        </w:tc>
        <w:tc>
          <w:tcPr>
            <w:tcW w:w="1275" w:type="dxa"/>
          </w:tcPr>
          <w:p w:rsidR="008905C7" w:rsidRPr="0011103D" w:rsidRDefault="008905C7" w:rsidP="005358EF">
            <w:pPr>
              <w:jc w:val="center"/>
              <w:rPr>
                <w:lang w:val="uk-UA"/>
              </w:rPr>
            </w:pPr>
          </w:p>
        </w:tc>
      </w:tr>
    </w:tbl>
    <w:p w:rsidR="0084459C" w:rsidRDefault="0084459C"/>
    <w:sectPr w:rsidR="0084459C" w:rsidSect="00844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5C7"/>
    <w:rsid w:val="0084459C"/>
    <w:rsid w:val="00890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347</Words>
  <Characters>1978</Characters>
  <Application>Microsoft Office Word</Application>
  <DocSecurity>0</DocSecurity>
  <Lines>16</Lines>
  <Paragraphs>4</Paragraphs>
  <ScaleCrop>false</ScaleCrop>
  <Company>Microsoft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2015-02-18T16:28:00Z</dcterms:created>
  <dcterms:modified xsi:type="dcterms:W3CDTF">2015-02-18T16:28:00Z</dcterms:modified>
</cp:coreProperties>
</file>